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49DE" w14:textId="77777777" w:rsidR="00336A92" w:rsidRDefault="00336A92" w:rsidP="00A91583">
      <w:pPr>
        <w:pStyle w:val="Heading1"/>
        <w:jc w:val="center"/>
      </w:pPr>
    </w:p>
    <w:p w14:paraId="5ECE1021" w14:textId="634EB7F1" w:rsidR="006F30C8" w:rsidRDefault="00336A92" w:rsidP="00A91583">
      <w:pPr>
        <w:pStyle w:val="Heading1"/>
        <w:jc w:val="center"/>
      </w:pPr>
      <w:r>
        <w:t>Nacha</w:t>
      </w:r>
      <w:r>
        <w:rPr>
          <w:spacing w:val="-2"/>
        </w:rPr>
        <w:t xml:space="preserve"> </w:t>
      </w:r>
      <w:r>
        <w:t>ACH</w:t>
      </w:r>
      <w:r>
        <w:rPr>
          <w:spacing w:val="-3"/>
        </w:rPr>
        <w:t xml:space="preserve"> </w:t>
      </w:r>
      <w:r>
        <w:t xml:space="preserve">Rule </w:t>
      </w:r>
      <w:r>
        <w:rPr>
          <w:spacing w:val="-2"/>
        </w:rPr>
        <w:t>Highlights</w:t>
      </w:r>
    </w:p>
    <w:p w14:paraId="5ECE1022" w14:textId="77777777" w:rsidR="006F30C8" w:rsidRDefault="00336A92" w:rsidP="00FE73EA">
      <w:r>
        <w:t>Nacha is an organization that oversees and governs the electronic payment system in the United States. Nacha has developed a set of rules and regulations that financial institutions and businesses must follow when processing ACH (Automated</w:t>
      </w:r>
      <w:r>
        <w:rPr>
          <w:spacing w:val="-6"/>
        </w:rPr>
        <w:t xml:space="preserve"> </w:t>
      </w:r>
      <w:r>
        <w:t>Clearing</w:t>
      </w:r>
      <w:r>
        <w:rPr>
          <w:spacing w:val="-3"/>
        </w:rPr>
        <w:t xml:space="preserve"> </w:t>
      </w:r>
      <w:r>
        <w:t>House)</w:t>
      </w:r>
      <w:r>
        <w:rPr>
          <w:spacing w:val="-2"/>
        </w:rPr>
        <w:t xml:space="preserve"> </w:t>
      </w:r>
      <w:r>
        <w:t>payments.</w:t>
      </w:r>
      <w:r>
        <w:rPr>
          <w:spacing w:val="-4"/>
        </w:rPr>
        <w:t xml:space="preserve"> </w:t>
      </w:r>
      <w:r>
        <w:t>Nacha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efficiency,</w:t>
      </w:r>
      <w:r>
        <w:rPr>
          <w:spacing w:val="-6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electronic payment system. Compliance with these regulations is mandatory for financial institutions and businesses that process ACH payments.</w:t>
      </w:r>
    </w:p>
    <w:p w14:paraId="5ECE1023" w14:textId="77777777" w:rsidR="006F30C8" w:rsidRDefault="006F30C8" w:rsidP="00FE73EA"/>
    <w:p w14:paraId="5ECE1026" w14:textId="37EFBAA6" w:rsidR="006F30C8" w:rsidRPr="005E3E67" w:rsidRDefault="00336A92" w:rsidP="00A91583">
      <w:pPr>
        <w:pStyle w:val="NumberStyle1"/>
        <w:rPr>
          <w:b/>
          <w:bCs/>
        </w:rPr>
      </w:pPr>
      <w:r>
        <w:t xml:space="preserve">The SEC (Standard Entry Class) code is a critical component of an ACH (Automated Clearing House) authorization. It is a three-letter code that identifies the type of transaction being processed. ACH items to </w:t>
      </w:r>
      <w:r w:rsidRPr="005E3E67">
        <w:rPr>
          <w:b/>
        </w:rPr>
        <w:t xml:space="preserve">Consumer </w:t>
      </w:r>
      <w:r>
        <w:t>accounts</w:t>
      </w:r>
      <w:r w:rsidRPr="005E3E67">
        <w:rPr>
          <w:spacing w:val="-4"/>
        </w:rPr>
        <w:t xml:space="preserve"> </w:t>
      </w:r>
      <w:r>
        <w:t>may</w:t>
      </w:r>
      <w:r w:rsidRPr="005E3E67">
        <w:rPr>
          <w:spacing w:val="-1"/>
        </w:rPr>
        <w:t xml:space="preserve"> </w:t>
      </w:r>
      <w:r>
        <w:t>use</w:t>
      </w:r>
      <w:r w:rsidRPr="005E3E67">
        <w:rPr>
          <w:spacing w:val="-2"/>
        </w:rPr>
        <w:t xml:space="preserve"> </w:t>
      </w:r>
      <w:r>
        <w:t>the</w:t>
      </w:r>
      <w:r w:rsidRPr="005E3E67">
        <w:rPr>
          <w:spacing w:val="-4"/>
        </w:rPr>
        <w:t xml:space="preserve"> </w:t>
      </w:r>
      <w:r>
        <w:t>SEC</w:t>
      </w:r>
      <w:r w:rsidRPr="005E3E67">
        <w:rPr>
          <w:spacing w:val="-1"/>
        </w:rPr>
        <w:t xml:space="preserve"> </w:t>
      </w:r>
      <w:r>
        <w:t>codes</w:t>
      </w:r>
      <w:r w:rsidRPr="005E3E67">
        <w:rPr>
          <w:spacing w:val="-5"/>
        </w:rPr>
        <w:t xml:space="preserve"> </w:t>
      </w:r>
      <w:r>
        <w:t>of</w:t>
      </w:r>
      <w:r w:rsidRPr="005E3E67">
        <w:rPr>
          <w:spacing w:val="-6"/>
        </w:rPr>
        <w:t xml:space="preserve"> </w:t>
      </w:r>
      <w:r>
        <w:t>PPD,</w:t>
      </w:r>
      <w:r w:rsidRPr="005E3E67">
        <w:rPr>
          <w:spacing w:val="-2"/>
        </w:rPr>
        <w:t xml:space="preserve"> </w:t>
      </w:r>
      <w:r>
        <w:t>WEB,</w:t>
      </w:r>
      <w:r w:rsidRPr="005E3E67">
        <w:rPr>
          <w:spacing w:val="-2"/>
        </w:rPr>
        <w:t xml:space="preserve"> </w:t>
      </w:r>
      <w:r>
        <w:t>TEL,</w:t>
      </w:r>
      <w:r w:rsidRPr="005E3E67">
        <w:rPr>
          <w:spacing w:val="-2"/>
        </w:rPr>
        <w:t xml:space="preserve"> </w:t>
      </w:r>
      <w:r>
        <w:t>RCK,</w:t>
      </w:r>
      <w:r w:rsidRPr="005E3E67">
        <w:rPr>
          <w:spacing w:val="-2"/>
        </w:rPr>
        <w:t xml:space="preserve"> </w:t>
      </w:r>
      <w:r>
        <w:t>BOC,</w:t>
      </w:r>
      <w:r w:rsidRPr="005E3E67">
        <w:rPr>
          <w:spacing w:val="-6"/>
        </w:rPr>
        <w:t xml:space="preserve"> </w:t>
      </w:r>
      <w:r>
        <w:t>etc.</w:t>
      </w:r>
      <w:r w:rsidRPr="005E3E67">
        <w:rPr>
          <w:spacing w:val="-2"/>
        </w:rPr>
        <w:t xml:space="preserve"> </w:t>
      </w:r>
      <w:r>
        <w:t>and</w:t>
      </w:r>
      <w:r w:rsidRPr="005E3E67">
        <w:rPr>
          <w:spacing w:val="-5"/>
        </w:rPr>
        <w:t xml:space="preserve"> </w:t>
      </w:r>
      <w:r>
        <w:t>the</w:t>
      </w:r>
      <w:r w:rsidRPr="005E3E67">
        <w:rPr>
          <w:spacing w:val="-2"/>
        </w:rPr>
        <w:t xml:space="preserve"> </w:t>
      </w:r>
      <w:r>
        <w:t>consumer’s</w:t>
      </w:r>
      <w:r w:rsidRPr="005E3E67">
        <w:rPr>
          <w:spacing w:val="-4"/>
        </w:rPr>
        <w:t xml:space="preserve"> </w:t>
      </w:r>
      <w:r>
        <w:t>name</w:t>
      </w:r>
      <w:r w:rsidRPr="005E3E67">
        <w:rPr>
          <w:spacing w:val="-5"/>
        </w:rPr>
        <w:t xml:space="preserve"> </w:t>
      </w:r>
      <w:r>
        <w:t>in</w:t>
      </w:r>
      <w:r w:rsidRPr="005E3E67">
        <w:rPr>
          <w:spacing w:val="-2"/>
        </w:rPr>
        <w:t xml:space="preserve"> </w:t>
      </w:r>
      <w:r>
        <w:t xml:space="preserve">the file. ACH items to </w:t>
      </w:r>
      <w:r w:rsidRPr="005E3E67">
        <w:rPr>
          <w:b/>
        </w:rPr>
        <w:t xml:space="preserve">Business </w:t>
      </w:r>
      <w:r>
        <w:t xml:space="preserve">accounts </w:t>
      </w:r>
      <w:r w:rsidRPr="005E3E67">
        <w:rPr>
          <w:b/>
        </w:rPr>
        <w:t xml:space="preserve">MUST </w:t>
      </w:r>
      <w:r>
        <w:t>use CCD and the business name in the file.</w:t>
      </w:r>
      <w:r w:rsidR="005E3E67">
        <w:br/>
      </w:r>
      <w:r w:rsidR="005E3E67">
        <w:br/>
      </w:r>
      <w:r w:rsidRPr="005E3E67">
        <w:rPr>
          <w:b/>
          <w:bCs/>
        </w:rPr>
        <w:t>**Please</w:t>
      </w:r>
      <w:r w:rsidRPr="005E3E67">
        <w:rPr>
          <w:b/>
          <w:bCs/>
          <w:spacing w:val="-8"/>
        </w:rPr>
        <w:t xml:space="preserve"> </w:t>
      </w:r>
      <w:r w:rsidRPr="005E3E67">
        <w:rPr>
          <w:b/>
          <w:bCs/>
        </w:rPr>
        <w:t>see</w:t>
      </w:r>
      <w:r w:rsidRPr="005E3E67">
        <w:rPr>
          <w:b/>
          <w:bCs/>
          <w:spacing w:val="-4"/>
        </w:rPr>
        <w:t xml:space="preserve"> </w:t>
      </w:r>
      <w:r w:rsidRPr="005E3E67">
        <w:rPr>
          <w:b/>
          <w:bCs/>
        </w:rPr>
        <w:t>the</w:t>
      </w:r>
      <w:r w:rsidRPr="005E3E67">
        <w:rPr>
          <w:b/>
          <w:bCs/>
          <w:spacing w:val="-2"/>
        </w:rPr>
        <w:t xml:space="preserve"> </w:t>
      </w:r>
      <w:r w:rsidRPr="005E3E67">
        <w:rPr>
          <w:b/>
          <w:bCs/>
        </w:rPr>
        <w:t>attached</w:t>
      </w:r>
      <w:r w:rsidRPr="005E3E67">
        <w:rPr>
          <w:b/>
          <w:bCs/>
          <w:spacing w:val="-4"/>
        </w:rPr>
        <w:t xml:space="preserve"> </w:t>
      </w:r>
      <w:r w:rsidRPr="005E3E67">
        <w:rPr>
          <w:b/>
          <w:bCs/>
        </w:rPr>
        <w:t>Authorization</w:t>
      </w:r>
      <w:r w:rsidRPr="005E3E67">
        <w:rPr>
          <w:b/>
          <w:bCs/>
          <w:spacing w:val="-2"/>
        </w:rPr>
        <w:t xml:space="preserve"> </w:t>
      </w:r>
      <w:r w:rsidRPr="005E3E67">
        <w:rPr>
          <w:b/>
          <w:bCs/>
        </w:rPr>
        <w:t>Requirement</w:t>
      </w:r>
      <w:r w:rsidRPr="005E3E67">
        <w:rPr>
          <w:b/>
          <w:bCs/>
          <w:spacing w:val="-2"/>
        </w:rPr>
        <w:t xml:space="preserve"> document**</w:t>
      </w:r>
    </w:p>
    <w:p w14:paraId="5ECE1027" w14:textId="46BBF176" w:rsidR="006F30C8" w:rsidRPr="00DB6BC4" w:rsidRDefault="00336A92" w:rsidP="00DB6BC4">
      <w:pPr>
        <w:pStyle w:val="NumberStyle1"/>
      </w:pPr>
      <w:r w:rsidRPr="00DB6BC4">
        <w:t xml:space="preserve">Do not split transactions due to </w:t>
      </w:r>
      <w:proofErr w:type="gramStart"/>
      <w:r w:rsidRPr="00DB6BC4">
        <w:t>limit</w:t>
      </w:r>
      <w:proofErr w:type="gramEnd"/>
      <w:r w:rsidRPr="00DB6BC4">
        <w:t xml:space="preserve"> restrictions. Temporary or permanent limit increases may be obtained by contacting </w:t>
      </w:r>
      <w:hyperlink r:id="rId7" w:history="1">
        <w:r w:rsidR="00B20C65" w:rsidRPr="000E1497">
          <w:rPr>
            <w:rStyle w:val="Hyperlink"/>
          </w:rPr>
          <w:t>merchantservices@payliance.com</w:t>
        </w:r>
      </w:hyperlink>
      <w:r w:rsidR="00B20C65">
        <w:rPr>
          <w:rStyle w:val="Hyperlink"/>
          <w:color w:val="auto"/>
          <w:u w:val="none"/>
        </w:rPr>
        <w:t xml:space="preserve">. </w:t>
      </w:r>
    </w:p>
    <w:p w14:paraId="5ECE1028" w14:textId="77777777" w:rsidR="006F30C8" w:rsidRDefault="006F30C8" w:rsidP="00FE73EA"/>
    <w:p w14:paraId="5ECE1029" w14:textId="77777777" w:rsidR="006F30C8" w:rsidRDefault="00336A92" w:rsidP="004934CF">
      <w:pPr>
        <w:pStyle w:val="NumberStyle1"/>
      </w:pPr>
      <w:r>
        <w:t>Only items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R01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R09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resubmitted.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debit</w:t>
      </w:r>
      <w:r>
        <w:rPr>
          <w:spacing w:val="-4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R01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R09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reinitiate another collection attempt, you MUST enter </w:t>
      </w:r>
      <w:r>
        <w:rPr>
          <w:b/>
        </w:rPr>
        <w:t xml:space="preserve">RETRY PYMT </w:t>
      </w:r>
      <w:r>
        <w:t>in the Entry Description field to identify that transaction as a resubmission of a previously returned entry.</w:t>
      </w:r>
    </w:p>
    <w:p w14:paraId="5ECE102A" w14:textId="77777777" w:rsidR="006F30C8" w:rsidRDefault="006F30C8" w:rsidP="00FE73EA"/>
    <w:p w14:paraId="5ECE102B" w14:textId="77777777" w:rsidR="006F30C8" w:rsidRDefault="00336A92" w:rsidP="004934CF">
      <w:pPr>
        <w:pStyle w:val="NumberStyle1"/>
      </w:pPr>
      <w:r>
        <w:t>Do not resubmit transactions that have returned with an Admin return code. Admin returns will require updating/correcting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debit.</w:t>
      </w:r>
      <w:r>
        <w:rPr>
          <w:spacing w:val="-4"/>
        </w:rPr>
        <w:t xml:space="preserve"> </w:t>
      </w:r>
      <w:r>
        <w:t>Resubmitting</w:t>
      </w:r>
      <w:r>
        <w:rPr>
          <w:spacing w:val="-4"/>
        </w:rPr>
        <w:t xml:space="preserve"> </w:t>
      </w:r>
      <w:r>
        <w:t>Admin</w:t>
      </w:r>
      <w:r>
        <w:rPr>
          <w:spacing w:val="-4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making corrections to the account information may result in higher return rates which are monitored monthly.</w:t>
      </w:r>
    </w:p>
    <w:p w14:paraId="5ECE102C" w14:textId="77777777" w:rsidR="006F30C8" w:rsidRDefault="006F30C8" w:rsidP="00FE73EA"/>
    <w:p w14:paraId="5ECE102D" w14:textId="77777777" w:rsidR="006F30C8" w:rsidRDefault="00336A92" w:rsidP="004934CF">
      <w:pPr>
        <w:pStyle w:val="NumberStyle1"/>
      </w:pPr>
      <w:r>
        <w:t xml:space="preserve">Do not resubmit transactions that have </w:t>
      </w:r>
      <w:proofErr w:type="gramStart"/>
      <w:r>
        <w:t>returned</w:t>
      </w:r>
      <w:proofErr w:type="gramEnd"/>
      <w:r>
        <w:t xml:space="preserve"> with an Unauthorized return code. Once an unauthorized return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blocked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ACH</w:t>
      </w:r>
      <w:r>
        <w:rPr>
          <w:spacing w:val="-4"/>
        </w:rPr>
        <w:t xml:space="preserve"> </w:t>
      </w:r>
      <w:r>
        <w:t>items.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ACH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proofErr w:type="gramStart"/>
      <w:r>
        <w:t>in order to</w:t>
      </w:r>
      <w:proofErr w:type="gramEnd"/>
      <w:r>
        <w:t xml:space="preserve"> unblock the bank account. Upon receipt of new authorization from your customer you can submit to </w:t>
      </w:r>
      <w:hyperlink r:id="rId8">
        <w:r>
          <w:rPr>
            <w:color w:val="0562C1"/>
            <w:u w:val="single" w:color="0562C1"/>
          </w:rPr>
          <w:t>merchantservices@payliance.com</w:t>
        </w:r>
      </w:hyperlink>
      <w:r>
        <w:rPr>
          <w:color w:val="0562C1"/>
        </w:rPr>
        <w:t xml:space="preserve"> </w:t>
      </w:r>
      <w:r>
        <w:t>for review and Payliance can unblock so new transactions will process.</w:t>
      </w:r>
    </w:p>
    <w:p w14:paraId="5ECE102E" w14:textId="77777777" w:rsidR="006F30C8" w:rsidRDefault="006F30C8" w:rsidP="00FE73EA"/>
    <w:p w14:paraId="5ECE1031" w14:textId="326B1CA2" w:rsidR="006F30C8" w:rsidRPr="004934CF" w:rsidRDefault="00336A92" w:rsidP="00FE73EA">
      <w:pPr>
        <w:pStyle w:val="NumberStyle1"/>
        <w:rPr>
          <w:b/>
          <w:bCs/>
        </w:rPr>
      </w:pPr>
      <w:r>
        <w:t xml:space="preserve">NOC Returns (Notice of Change) this is not a return of funds, the item was processed to the bank </w:t>
      </w:r>
      <w:proofErr w:type="gramStart"/>
      <w:r>
        <w:t>account</w:t>
      </w:r>
      <w:proofErr w:type="gramEnd"/>
      <w:r>
        <w:t xml:space="preserve"> but the</w:t>
      </w:r>
      <w:r w:rsidRPr="004934CF">
        <w:rPr>
          <w:spacing w:val="-1"/>
        </w:rPr>
        <w:t xml:space="preserve"> </w:t>
      </w:r>
      <w:r>
        <w:t>bank</w:t>
      </w:r>
      <w:r w:rsidRPr="004934CF">
        <w:rPr>
          <w:spacing w:val="-2"/>
        </w:rPr>
        <w:t xml:space="preserve"> </w:t>
      </w:r>
      <w:r>
        <w:t>is</w:t>
      </w:r>
      <w:r w:rsidRPr="004934CF">
        <w:rPr>
          <w:spacing w:val="-5"/>
        </w:rPr>
        <w:t xml:space="preserve"> </w:t>
      </w:r>
      <w:r>
        <w:t>supplying</w:t>
      </w:r>
      <w:r w:rsidRPr="004934CF">
        <w:rPr>
          <w:spacing w:val="-4"/>
        </w:rPr>
        <w:t xml:space="preserve"> </w:t>
      </w:r>
      <w:r>
        <w:t>new</w:t>
      </w:r>
      <w:r w:rsidRPr="004934CF">
        <w:rPr>
          <w:spacing w:val="-3"/>
        </w:rPr>
        <w:t xml:space="preserve"> </w:t>
      </w:r>
      <w:r>
        <w:t>information.</w:t>
      </w:r>
      <w:r w:rsidRPr="004934CF">
        <w:rPr>
          <w:spacing w:val="-4"/>
        </w:rPr>
        <w:t xml:space="preserve"> </w:t>
      </w:r>
      <w:r>
        <w:t>The</w:t>
      </w:r>
      <w:r w:rsidRPr="004934CF">
        <w:rPr>
          <w:spacing w:val="-2"/>
        </w:rPr>
        <w:t xml:space="preserve"> </w:t>
      </w:r>
      <w:r>
        <w:t>new</w:t>
      </w:r>
      <w:r w:rsidRPr="004934CF">
        <w:rPr>
          <w:spacing w:val="-2"/>
        </w:rPr>
        <w:t xml:space="preserve"> </w:t>
      </w:r>
      <w:r>
        <w:t>information</w:t>
      </w:r>
      <w:r w:rsidRPr="004934CF">
        <w:rPr>
          <w:spacing w:val="-2"/>
        </w:rPr>
        <w:t xml:space="preserve"> </w:t>
      </w:r>
      <w:r>
        <w:t>will</w:t>
      </w:r>
      <w:r w:rsidRPr="004934CF">
        <w:rPr>
          <w:spacing w:val="-4"/>
        </w:rPr>
        <w:t xml:space="preserve"> </w:t>
      </w:r>
      <w:r>
        <w:t>be</w:t>
      </w:r>
      <w:r w:rsidRPr="004934CF">
        <w:rPr>
          <w:spacing w:val="-2"/>
        </w:rPr>
        <w:t xml:space="preserve"> </w:t>
      </w:r>
      <w:r>
        <w:t>indicated</w:t>
      </w:r>
      <w:r w:rsidRPr="004934CF">
        <w:rPr>
          <w:spacing w:val="-2"/>
        </w:rPr>
        <w:t xml:space="preserve"> </w:t>
      </w:r>
      <w:proofErr w:type="gramStart"/>
      <w:r>
        <w:t>on</w:t>
      </w:r>
      <w:proofErr w:type="gramEnd"/>
      <w:r w:rsidRPr="004934CF">
        <w:rPr>
          <w:spacing w:val="-6"/>
        </w:rPr>
        <w:t xml:space="preserve"> </w:t>
      </w:r>
      <w:r>
        <w:t>the</w:t>
      </w:r>
      <w:r w:rsidRPr="004934CF">
        <w:rPr>
          <w:spacing w:val="-2"/>
        </w:rPr>
        <w:t xml:space="preserve"> </w:t>
      </w:r>
      <w:r>
        <w:t>return</w:t>
      </w:r>
      <w:r w:rsidRPr="004934CF">
        <w:rPr>
          <w:spacing w:val="-4"/>
        </w:rPr>
        <w:t xml:space="preserve"> </w:t>
      </w:r>
      <w:r>
        <w:t>report.</w:t>
      </w:r>
      <w:r w:rsidRPr="004934CF">
        <w:rPr>
          <w:spacing w:val="-2"/>
        </w:rPr>
        <w:t xml:space="preserve"> </w:t>
      </w:r>
      <w:r>
        <w:t>This</w:t>
      </w:r>
      <w:r w:rsidRPr="004934CF">
        <w:rPr>
          <w:spacing w:val="-5"/>
        </w:rPr>
        <w:t xml:space="preserve"> </w:t>
      </w:r>
      <w:r>
        <w:t>may</w:t>
      </w:r>
      <w:r w:rsidRPr="004934CF">
        <w:rPr>
          <w:spacing w:val="-2"/>
        </w:rPr>
        <w:t xml:space="preserve"> </w:t>
      </w:r>
      <w:r>
        <w:t>be a new routing number, new account number or account type. This information must be updated prior to submitting the next ACH item to the account.</w:t>
      </w:r>
      <w:r w:rsidR="004934CF">
        <w:br/>
      </w:r>
      <w:r w:rsidR="004934CF">
        <w:br/>
      </w:r>
      <w:r w:rsidRPr="004934CF">
        <w:rPr>
          <w:b/>
          <w:bCs/>
        </w:rPr>
        <w:t>**Please</w:t>
      </w:r>
      <w:r w:rsidRPr="004934CF">
        <w:rPr>
          <w:b/>
          <w:bCs/>
          <w:spacing w:val="-4"/>
        </w:rPr>
        <w:t xml:space="preserve"> </w:t>
      </w:r>
      <w:r w:rsidRPr="004934CF">
        <w:rPr>
          <w:b/>
          <w:bCs/>
        </w:rPr>
        <w:t>see</w:t>
      </w:r>
      <w:r w:rsidRPr="004934CF">
        <w:rPr>
          <w:b/>
          <w:bCs/>
          <w:spacing w:val="-2"/>
        </w:rPr>
        <w:t xml:space="preserve"> </w:t>
      </w:r>
      <w:r w:rsidRPr="004934CF">
        <w:rPr>
          <w:b/>
          <w:bCs/>
        </w:rPr>
        <w:t>attached</w:t>
      </w:r>
      <w:r w:rsidRPr="004934CF">
        <w:rPr>
          <w:b/>
          <w:bCs/>
          <w:spacing w:val="-4"/>
        </w:rPr>
        <w:t xml:space="preserve"> </w:t>
      </w:r>
      <w:r w:rsidRPr="004934CF">
        <w:rPr>
          <w:b/>
          <w:bCs/>
        </w:rPr>
        <w:t>Common Return</w:t>
      </w:r>
      <w:r w:rsidRPr="004934CF">
        <w:rPr>
          <w:b/>
          <w:bCs/>
          <w:spacing w:val="-2"/>
        </w:rPr>
        <w:t xml:space="preserve"> Codes**</w:t>
      </w:r>
    </w:p>
    <w:p w14:paraId="5ECE1032" w14:textId="77777777" w:rsidR="006F30C8" w:rsidRDefault="006F30C8" w:rsidP="00FE73EA">
      <w:pPr>
        <w:rPr>
          <w:b/>
        </w:rPr>
      </w:pPr>
    </w:p>
    <w:p w14:paraId="5DAF34BD" w14:textId="77777777" w:rsidR="007E4310" w:rsidRPr="007E4310" w:rsidRDefault="00336A92" w:rsidP="007E4310">
      <w:pPr>
        <w:pStyle w:val="NumberStyle1"/>
      </w:pPr>
      <w:r>
        <w:t>Nacha</w:t>
      </w:r>
      <w:r w:rsidRPr="00B06E3B">
        <w:rPr>
          <w:spacing w:val="-3"/>
        </w:rPr>
        <w:t xml:space="preserve"> </w:t>
      </w:r>
      <w:r>
        <w:t>return</w:t>
      </w:r>
      <w:r w:rsidRPr="00B06E3B">
        <w:rPr>
          <w:spacing w:val="-4"/>
        </w:rPr>
        <w:t xml:space="preserve"> </w:t>
      </w:r>
      <w:r>
        <w:t>rate</w:t>
      </w:r>
      <w:r w:rsidRPr="00B06E3B">
        <w:rPr>
          <w:spacing w:val="-3"/>
        </w:rPr>
        <w:t xml:space="preserve"> </w:t>
      </w:r>
      <w:r>
        <w:t>thresholds</w:t>
      </w:r>
      <w:r w:rsidRPr="00B06E3B">
        <w:rPr>
          <w:spacing w:val="-2"/>
        </w:rPr>
        <w:t xml:space="preserve"> </w:t>
      </w:r>
      <w:r w:rsidRPr="00B06E3B">
        <w:rPr>
          <w:spacing w:val="-4"/>
        </w:rPr>
        <w:t>are:</w:t>
      </w:r>
    </w:p>
    <w:p w14:paraId="0DC20ABD" w14:textId="77777777" w:rsidR="007E4310" w:rsidRPr="007E4310" w:rsidRDefault="00336A92" w:rsidP="009A649A">
      <w:pPr>
        <w:pStyle w:val="NumberStyleLvl2"/>
      </w:pPr>
      <w:r>
        <w:t>Overall</w:t>
      </w:r>
      <w:r w:rsidRPr="00B06E3B">
        <w:rPr>
          <w:spacing w:val="-5"/>
        </w:rPr>
        <w:t xml:space="preserve"> </w:t>
      </w:r>
      <w:r>
        <w:t>returns</w:t>
      </w:r>
      <w:r w:rsidRPr="00B06E3B">
        <w:rPr>
          <w:spacing w:val="-3"/>
        </w:rPr>
        <w:t xml:space="preserve"> </w:t>
      </w:r>
      <w:r>
        <w:t>15% (all</w:t>
      </w:r>
      <w:r w:rsidRPr="00B06E3B">
        <w:rPr>
          <w:spacing w:val="-3"/>
        </w:rPr>
        <w:t xml:space="preserve"> </w:t>
      </w:r>
      <w:r>
        <w:t>return</w:t>
      </w:r>
      <w:r w:rsidRPr="00B06E3B">
        <w:rPr>
          <w:spacing w:val="-2"/>
        </w:rPr>
        <w:t xml:space="preserve"> codes)</w:t>
      </w:r>
    </w:p>
    <w:p w14:paraId="6155FA45" w14:textId="77777777" w:rsidR="009A649A" w:rsidRPr="009A649A" w:rsidRDefault="00336A92" w:rsidP="009A649A">
      <w:pPr>
        <w:pStyle w:val="NumberStyleLvl2"/>
      </w:pPr>
      <w:r>
        <w:t>Admin</w:t>
      </w:r>
      <w:r w:rsidRPr="00B06E3B">
        <w:rPr>
          <w:spacing w:val="-1"/>
        </w:rPr>
        <w:t xml:space="preserve"> </w:t>
      </w:r>
      <w:r>
        <w:t>returns</w:t>
      </w:r>
      <w:r w:rsidRPr="00B06E3B">
        <w:rPr>
          <w:spacing w:val="-3"/>
        </w:rPr>
        <w:t xml:space="preserve"> </w:t>
      </w:r>
      <w:r>
        <w:t>3%</w:t>
      </w:r>
      <w:r w:rsidRPr="00B06E3B">
        <w:rPr>
          <w:spacing w:val="-2"/>
        </w:rPr>
        <w:t xml:space="preserve"> </w:t>
      </w:r>
      <w:r>
        <w:t>(R02,</w:t>
      </w:r>
      <w:r w:rsidRPr="00B06E3B">
        <w:rPr>
          <w:spacing w:val="-6"/>
        </w:rPr>
        <w:t xml:space="preserve"> </w:t>
      </w:r>
      <w:r>
        <w:t>R03,</w:t>
      </w:r>
      <w:r w:rsidRPr="00B06E3B">
        <w:rPr>
          <w:spacing w:val="2"/>
        </w:rPr>
        <w:t xml:space="preserve"> </w:t>
      </w:r>
      <w:r w:rsidRPr="00B06E3B">
        <w:rPr>
          <w:spacing w:val="-4"/>
        </w:rPr>
        <w:t>R04)</w:t>
      </w:r>
    </w:p>
    <w:p w14:paraId="5ECE1036" w14:textId="3A6F2034" w:rsidR="006F30C8" w:rsidRDefault="00336A92" w:rsidP="009A649A">
      <w:pPr>
        <w:pStyle w:val="NumberStyleLvl2"/>
      </w:pPr>
      <w:r>
        <w:t>Unauthorized</w:t>
      </w:r>
      <w:r w:rsidRPr="00B06E3B">
        <w:rPr>
          <w:spacing w:val="-2"/>
        </w:rPr>
        <w:t xml:space="preserve"> </w:t>
      </w:r>
      <w:r>
        <w:t>returns</w:t>
      </w:r>
      <w:r w:rsidRPr="00B06E3B">
        <w:rPr>
          <w:spacing w:val="-2"/>
        </w:rPr>
        <w:t xml:space="preserve"> </w:t>
      </w:r>
      <w:r>
        <w:t>0.5%</w:t>
      </w:r>
      <w:r w:rsidRPr="00B06E3B">
        <w:rPr>
          <w:spacing w:val="-5"/>
        </w:rPr>
        <w:t xml:space="preserve"> </w:t>
      </w:r>
      <w:r>
        <w:t>(R05,</w:t>
      </w:r>
      <w:r w:rsidRPr="00B06E3B">
        <w:rPr>
          <w:spacing w:val="-2"/>
        </w:rPr>
        <w:t xml:space="preserve"> </w:t>
      </w:r>
      <w:r>
        <w:t>R07,</w:t>
      </w:r>
      <w:r w:rsidRPr="00B06E3B">
        <w:rPr>
          <w:spacing w:val="-1"/>
        </w:rPr>
        <w:t xml:space="preserve"> </w:t>
      </w:r>
      <w:r>
        <w:t>R10,</w:t>
      </w:r>
      <w:r w:rsidRPr="00B06E3B">
        <w:rPr>
          <w:spacing w:val="-4"/>
        </w:rPr>
        <w:t xml:space="preserve"> </w:t>
      </w:r>
      <w:r>
        <w:t>R11,</w:t>
      </w:r>
      <w:r w:rsidRPr="00B06E3B">
        <w:rPr>
          <w:spacing w:val="-2"/>
        </w:rPr>
        <w:t xml:space="preserve"> </w:t>
      </w:r>
      <w:r>
        <w:t>R29,</w:t>
      </w:r>
      <w:r w:rsidRPr="00B06E3B">
        <w:rPr>
          <w:spacing w:val="-3"/>
        </w:rPr>
        <w:t xml:space="preserve"> </w:t>
      </w:r>
      <w:r w:rsidRPr="00B06E3B">
        <w:rPr>
          <w:spacing w:val="-4"/>
        </w:rPr>
        <w:t>R51)</w:t>
      </w:r>
    </w:p>
    <w:p w14:paraId="5ECE1037" w14:textId="77777777" w:rsidR="006F30C8" w:rsidRDefault="006F30C8" w:rsidP="00FE73EA"/>
    <w:p w14:paraId="5ECE1038" w14:textId="77777777" w:rsidR="006F30C8" w:rsidRDefault="00336A92" w:rsidP="007B17D2">
      <w:pPr>
        <w:pStyle w:val="NumberStyle1"/>
      </w:pPr>
      <w:r>
        <w:t>Documents</w:t>
      </w:r>
      <w:r>
        <w:rPr>
          <w:spacing w:val="-2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</w:t>
      </w:r>
      <w:r>
        <w:rPr>
          <w:spacing w:val="-3"/>
        </w:rPr>
        <w:t xml:space="preserve"> </w:t>
      </w:r>
      <w:r>
        <w:t>authorization,</w:t>
      </w:r>
      <w:r>
        <w:rPr>
          <w:spacing w:val="-4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recording,</w:t>
      </w:r>
      <w:r>
        <w:rPr>
          <w:spacing w:val="-3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years.</w:t>
      </w:r>
    </w:p>
    <w:p w14:paraId="5ECE1039" w14:textId="77777777" w:rsidR="006F30C8" w:rsidRDefault="006F30C8" w:rsidP="00FE73EA"/>
    <w:p w14:paraId="5ECE103A" w14:textId="77777777" w:rsidR="006F30C8" w:rsidRDefault="00336A92" w:rsidP="007B17D2">
      <w:pPr>
        <w:pStyle w:val="NumberStyle1"/>
      </w:pPr>
      <w:r>
        <w:t xml:space="preserve">Please report </w:t>
      </w:r>
      <w:r>
        <w:rPr>
          <w:b/>
        </w:rPr>
        <w:t xml:space="preserve">any </w:t>
      </w:r>
      <w:r>
        <w:t xml:space="preserve">changes in business name, tax ID, DBA name and customer service phone number to </w:t>
      </w:r>
      <w:hyperlink r:id="rId9">
        <w:r>
          <w:rPr>
            <w:color w:val="0562C1"/>
            <w:u w:val="single" w:color="0562C1"/>
          </w:rPr>
          <w:t>merchantsservices@payliance.com</w:t>
        </w:r>
        <w:r>
          <w:t>.</w:t>
        </w:r>
      </w:hyperlink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 information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bank statement is very important to minimize returns and calls.</w:t>
      </w:r>
    </w:p>
    <w:p w14:paraId="5ECE103B" w14:textId="77777777" w:rsidR="006F30C8" w:rsidRDefault="006F30C8" w:rsidP="00FE73EA">
      <w:pPr>
        <w:sectPr w:rsidR="006F30C8" w:rsidSect="0059017B">
          <w:headerReference w:type="default" r:id="rId10"/>
          <w:type w:val="continuous"/>
          <w:pgSz w:w="12240" w:h="15840"/>
          <w:pgMar w:top="1440" w:right="720" w:bottom="432" w:left="720" w:header="432" w:footer="0" w:gutter="0"/>
          <w:pgNumType w:start="1"/>
          <w:cols w:space="720"/>
        </w:sectPr>
      </w:pPr>
    </w:p>
    <w:p w14:paraId="5ECE103C" w14:textId="77777777" w:rsidR="006F30C8" w:rsidRDefault="00336A92" w:rsidP="00A609D8">
      <w:pPr>
        <w:pStyle w:val="Heading1"/>
        <w:jc w:val="center"/>
      </w:pPr>
      <w:r>
        <w:rPr>
          <w:w w:val="105"/>
        </w:rPr>
        <w:lastRenderedPageBreak/>
        <w:t>Commonly</w:t>
      </w:r>
      <w:r>
        <w:rPr>
          <w:spacing w:val="-1"/>
        </w:rPr>
        <w:t xml:space="preserve"> </w:t>
      </w:r>
      <w:r>
        <w:rPr>
          <w:w w:val="105"/>
        </w:rPr>
        <w:t>Received</w:t>
      </w:r>
      <w:r>
        <w:rPr>
          <w:spacing w:val="-3"/>
          <w:w w:val="105"/>
        </w:rPr>
        <w:t xml:space="preserve"> </w:t>
      </w:r>
      <w:r>
        <w:rPr>
          <w:w w:val="105"/>
        </w:rPr>
        <w:t>Return</w:t>
      </w:r>
      <w:r>
        <w:rPr>
          <w:spacing w:val="1"/>
          <w:w w:val="105"/>
        </w:rPr>
        <w:t xml:space="preserve"> </w:t>
      </w:r>
      <w:r>
        <w:rPr>
          <w:w w:val="105"/>
        </w:rPr>
        <w:t>Codes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721"/>
        <w:gridCol w:w="3977"/>
        <w:gridCol w:w="6246"/>
      </w:tblGrid>
      <w:tr w:rsidR="003470BA" w:rsidRPr="00FB4A01" w14:paraId="5ECE1040" w14:textId="77777777" w:rsidTr="00115AAB">
        <w:trPr>
          <w:trHeight w:val="331"/>
        </w:trPr>
        <w:tc>
          <w:tcPr>
            <w:tcW w:w="0" w:type="auto"/>
            <w:tcBorders>
              <w:bottom w:val="single" w:sz="2" w:space="0" w:color="000000"/>
              <w:right w:val="single" w:sz="2" w:space="0" w:color="000000"/>
            </w:tcBorders>
            <w:shd w:val="clear" w:color="auto" w:fill="047DC1" w:themeFill="accent2"/>
            <w:tcMar>
              <w:top w:w="0" w:type="dxa"/>
              <w:bottom w:w="0" w:type="dxa"/>
            </w:tcMar>
            <w:vAlign w:val="center"/>
          </w:tcPr>
          <w:p w14:paraId="5ECE103D" w14:textId="539C6769" w:rsidR="006F30C8" w:rsidRPr="00115AAB" w:rsidRDefault="00172B45" w:rsidP="0024764D">
            <w:pPr>
              <w:spacing w:after="0"/>
              <w:rPr>
                <w:rFonts w:cs="Tahoma"/>
                <w:b/>
                <w:bCs/>
                <w:color w:val="FFFFFF" w:themeColor="background1"/>
                <w:szCs w:val="18"/>
              </w:rPr>
            </w:pPr>
            <w:r w:rsidRPr="00115AAB">
              <w:rPr>
                <w:rFonts w:cs="Tahoma"/>
                <w:b/>
                <w:bCs/>
                <w:color w:val="FFFFFF" w:themeColor="background1"/>
                <w:szCs w:val="18"/>
              </w:rPr>
              <w:t>CODE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7DC1" w:themeFill="accent2"/>
            <w:tcMar>
              <w:top w:w="0" w:type="dxa"/>
              <w:bottom w:w="0" w:type="dxa"/>
            </w:tcMar>
            <w:vAlign w:val="center"/>
          </w:tcPr>
          <w:p w14:paraId="5ECE103E" w14:textId="2AE385B4" w:rsidR="006F30C8" w:rsidRPr="00115AAB" w:rsidRDefault="00172B45" w:rsidP="0024764D">
            <w:pPr>
              <w:spacing w:after="0"/>
              <w:rPr>
                <w:rFonts w:cs="Tahoma"/>
                <w:b/>
                <w:bCs/>
                <w:color w:val="FFFFFF" w:themeColor="background1"/>
                <w:szCs w:val="18"/>
              </w:rPr>
            </w:pPr>
            <w:r w:rsidRPr="00115AAB">
              <w:rPr>
                <w:rFonts w:cs="Tahoma"/>
                <w:b/>
                <w:bCs/>
                <w:color w:val="FFFFFF" w:themeColor="background1"/>
                <w:spacing w:val="-2"/>
                <w:szCs w:val="18"/>
              </w:rPr>
              <w:t>REASON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47DC1" w:themeFill="accent2"/>
            <w:tcMar>
              <w:top w:w="0" w:type="dxa"/>
              <w:bottom w:w="0" w:type="dxa"/>
            </w:tcMar>
            <w:vAlign w:val="center"/>
          </w:tcPr>
          <w:p w14:paraId="5ECE103F" w14:textId="3D83B8DB" w:rsidR="006F30C8" w:rsidRPr="00115AAB" w:rsidRDefault="00172B45" w:rsidP="0024764D">
            <w:pPr>
              <w:spacing w:after="0"/>
              <w:rPr>
                <w:rFonts w:cs="Tahoma"/>
                <w:b/>
                <w:bCs/>
                <w:color w:val="FFFFFF" w:themeColor="background1"/>
                <w:szCs w:val="18"/>
              </w:rPr>
            </w:pPr>
            <w:r w:rsidRPr="00115AAB">
              <w:rPr>
                <w:rFonts w:cs="Tahoma"/>
                <w:b/>
                <w:bCs/>
                <w:color w:val="FFFFFF" w:themeColor="background1"/>
                <w:spacing w:val="-2"/>
                <w:szCs w:val="18"/>
              </w:rPr>
              <w:t>DESCRIPTION</w:t>
            </w:r>
          </w:p>
        </w:tc>
      </w:tr>
      <w:tr w:rsidR="00E22211" w:rsidRPr="00FB4A01" w14:paraId="5ECE104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2" w14:textId="4D606715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INSUFFICI</w:t>
            </w:r>
            <w:r w:rsidR="004615A8">
              <w:rPr>
                <w:rFonts w:cs="Tahoma"/>
                <w:spacing w:val="-2"/>
                <w:szCs w:val="18"/>
              </w:rPr>
              <w:t>E</w:t>
            </w:r>
            <w:r w:rsidRPr="00FB4A01">
              <w:rPr>
                <w:rFonts w:cs="Tahoma"/>
                <w:spacing w:val="-2"/>
                <w:szCs w:val="18"/>
              </w:rPr>
              <w:t>NT</w:t>
            </w:r>
            <w:r w:rsidRPr="00FB4A01">
              <w:rPr>
                <w:rFonts w:cs="Tahoma"/>
                <w:spacing w:val="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FUNDS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Available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balance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 not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sufficient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to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cover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value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of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debit.</w:t>
            </w:r>
          </w:p>
        </w:tc>
      </w:tr>
      <w:tr w:rsidR="00E22211" w:rsidRPr="00FB4A01" w14:paraId="5ECE1048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CLOSED (ADMIN)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Previously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active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has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been </w:t>
            </w:r>
            <w:r w:rsidRPr="00FB4A01">
              <w:rPr>
                <w:rFonts w:cs="Tahoma"/>
                <w:spacing w:val="-2"/>
                <w:szCs w:val="18"/>
              </w:rPr>
              <w:t>closed.</w:t>
            </w:r>
          </w:p>
        </w:tc>
      </w:tr>
      <w:tr w:rsidR="00E22211" w:rsidRPr="00FB4A01" w14:paraId="5ECE104C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A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NO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ACCOUNT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(ADMIN)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#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structure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valid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but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doesn't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match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individual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or not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open</w:t>
            </w:r>
          </w:p>
        </w:tc>
      </w:tr>
      <w:tr w:rsidR="00E22211" w:rsidRPr="00FB4A01" w14:paraId="5ECE105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E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INVALID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ACCOUNT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NUMBER</w:t>
            </w:r>
            <w:r w:rsidRPr="00FB4A01">
              <w:rPr>
                <w:rFonts w:cs="Tahoma"/>
                <w:spacing w:val="2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(ADMIN)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4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#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structure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not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valid.</w:t>
            </w:r>
            <w:r w:rsidRPr="00FB4A01">
              <w:rPr>
                <w:rFonts w:cs="Tahoma"/>
                <w:spacing w:val="4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Check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digit/number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of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digits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failed</w:t>
            </w:r>
          </w:p>
        </w:tc>
      </w:tr>
      <w:tr w:rsidR="00E22211" w:rsidRPr="00FB4A01" w14:paraId="5ECE105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2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RETURNED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PER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ODFI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ODFI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has requested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RDFI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to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return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duplicate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or erroneous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entry</w:t>
            </w:r>
          </w:p>
        </w:tc>
      </w:tr>
      <w:tr w:rsidR="00E22211" w:rsidRPr="00FB4A01" w14:paraId="5ECE1058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AUTHORIZATION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REVOKED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(UNAUTH)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has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revoked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authorization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from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originator</w:t>
            </w:r>
          </w:p>
        </w:tc>
      </w:tr>
      <w:tr w:rsidR="00E22211" w:rsidRPr="00FB4A01" w14:paraId="5ECE105C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A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PAYMENT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STOPPED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requests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stop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of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 single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entry</w:t>
            </w:r>
          </w:p>
        </w:tc>
      </w:tr>
      <w:tr w:rsidR="00E22211" w:rsidRPr="00FB4A01" w14:paraId="5ECE106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E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UNCOLLECTED</w:t>
            </w:r>
            <w:r w:rsidRPr="00FB4A01">
              <w:rPr>
                <w:rFonts w:cs="Tahoma"/>
                <w:spacing w:val="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FUNDS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5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proofErr w:type="gramStart"/>
            <w:r w:rsidRPr="00FB4A01">
              <w:rPr>
                <w:rFonts w:cs="Tahoma"/>
                <w:szCs w:val="18"/>
              </w:rPr>
              <w:t>Value</w:t>
            </w:r>
            <w:proofErr w:type="gramEnd"/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of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uncollected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items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brings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avail.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bal.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below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debit entry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amount</w:t>
            </w:r>
          </w:p>
        </w:tc>
      </w:tr>
      <w:tr w:rsidR="00E22211" w:rsidRPr="00FB4A01" w14:paraId="5ECE106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2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NO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AUTHORIZATION</w:t>
            </w:r>
            <w:r w:rsidRPr="00FB4A01">
              <w:rPr>
                <w:rFonts w:cs="Tahoma"/>
                <w:spacing w:val="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(UNAUTH)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 advises that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entry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 not</w:t>
            </w:r>
            <w:r w:rsidRPr="00FB4A01">
              <w:rPr>
                <w:rFonts w:cs="Tahoma"/>
                <w:spacing w:val="-2"/>
                <w:szCs w:val="18"/>
              </w:rPr>
              <w:t xml:space="preserve"> authorized</w:t>
            </w:r>
          </w:p>
        </w:tc>
      </w:tr>
      <w:tr w:rsidR="00E22211" w:rsidRPr="00FB4A01" w14:paraId="5ECE1068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DECEASED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deceased; cease future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payments</w:t>
            </w:r>
          </w:p>
        </w:tc>
      </w:tr>
      <w:tr w:rsidR="00E22211" w:rsidRPr="00FB4A01" w14:paraId="5ECE106C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A" w14:textId="2260C3BF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BEN</w:t>
            </w:r>
            <w:r w:rsidR="008006BA">
              <w:rPr>
                <w:rFonts w:cs="Tahoma"/>
                <w:spacing w:val="-2"/>
                <w:szCs w:val="18"/>
              </w:rPr>
              <w:t>E</w:t>
            </w:r>
            <w:r w:rsidRPr="00FB4A01">
              <w:rPr>
                <w:rFonts w:cs="Tahoma"/>
                <w:spacing w:val="-2"/>
                <w:szCs w:val="18"/>
              </w:rPr>
              <w:t>FICIARY DECEASED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Beneficiary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entitled to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benefits is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deceased; cease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future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payments.</w:t>
            </w:r>
          </w:p>
        </w:tc>
      </w:tr>
      <w:tr w:rsidR="00E22211" w:rsidRPr="00FB4A01" w14:paraId="5ECE107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E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2"/>
                <w:szCs w:val="18"/>
              </w:rPr>
              <w:t xml:space="preserve"> FROZEN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6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Funds not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available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due to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action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by RDFI or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legal </w:t>
            </w:r>
            <w:r w:rsidRPr="00FB4A01">
              <w:rPr>
                <w:rFonts w:cs="Tahoma"/>
                <w:spacing w:val="-2"/>
                <w:szCs w:val="18"/>
              </w:rPr>
              <w:t>action</w:t>
            </w:r>
          </w:p>
        </w:tc>
      </w:tr>
      <w:tr w:rsidR="00E22211" w:rsidRPr="00FB4A01" w14:paraId="5ECE107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2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NON-TRANSACTION ACCOUNT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Policies and/or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regulations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restrict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activity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to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indicated</w:t>
            </w:r>
          </w:p>
        </w:tc>
      </w:tr>
      <w:tr w:rsidR="00E22211" w:rsidRPr="00FB4A01" w14:paraId="5ECE1078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INVALID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INDIVIDUAL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pacing w:val="-5"/>
                <w:szCs w:val="18"/>
              </w:rPr>
              <w:t>ID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ID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number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used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to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identify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not </w:t>
            </w:r>
            <w:r w:rsidRPr="00FB4A01">
              <w:rPr>
                <w:rFonts w:cs="Tahoma"/>
                <w:spacing w:val="-2"/>
                <w:szCs w:val="18"/>
              </w:rPr>
              <w:t>correct</w:t>
            </w:r>
          </w:p>
        </w:tc>
      </w:tr>
      <w:tr w:rsidR="00E22211" w:rsidRPr="00FB4A01" w14:paraId="5ECE107C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A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PAYMENT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REFUSED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refuses transactions because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amount is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disputed</w:t>
            </w:r>
          </w:p>
        </w:tc>
      </w:tr>
      <w:tr w:rsidR="00E22211" w:rsidRPr="00FB4A01" w14:paraId="5ECE108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E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 xml:space="preserve">DUPLICATE </w:t>
            </w:r>
            <w:r w:rsidRPr="00FB4A01">
              <w:rPr>
                <w:rFonts w:cs="Tahoma"/>
                <w:spacing w:val="-2"/>
                <w:szCs w:val="18"/>
              </w:rPr>
              <w:t>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7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Transaction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appears to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be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duplication</w:t>
            </w:r>
          </w:p>
        </w:tc>
      </w:tr>
      <w:tr w:rsidR="00E22211" w:rsidRPr="00FB4A01" w14:paraId="5ECE108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2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CORPORATE NOT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AUTHORIZED</w:t>
            </w:r>
            <w:r w:rsidRPr="00FB4A01">
              <w:rPr>
                <w:rFonts w:cs="Tahoma"/>
                <w:spacing w:val="10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(UNAUTH)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Receiver has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notified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RDFI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that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corporate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entry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not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authorized</w:t>
            </w:r>
          </w:p>
        </w:tc>
      </w:tr>
      <w:tr w:rsidR="00E22211" w:rsidRPr="00FB4A01" w14:paraId="5ECE1088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RDFI</w:t>
            </w:r>
            <w:r w:rsidRPr="00FB4A01">
              <w:rPr>
                <w:rFonts w:cs="Tahoma"/>
                <w:spacing w:val="-1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NOT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IN</w:t>
            </w:r>
            <w:r w:rsidRPr="00FB4A01">
              <w:rPr>
                <w:rFonts w:cs="Tahoma"/>
                <w:spacing w:val="-1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TRUNCATION</w:t>
            </w:r>
            <w:r w:rsidRPr="00FB4A01">
              <w:rPr>
                <w:rFonts w:cs="Tahoma"/>
                <w:spacing w:val="-10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RDFI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not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check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truncation </w:t>
            </w:r>
            <w:r w:rsidRPr="00FB4A01">
              <w:rPr>
                <w:rFonts w:cs="Tahoma"/>
                <w:spacing w:val="-2"/>
                <w:szCs w:val="18"/>
              </w:rPr>
              <w:t>program</w:t>
            </w:r>
          </w:p>
        </w:tc>
      </w:tr>
      <w:tr w:rsidR="00E22211" w:rsidRPr="00FB4A01" w14:paraId="5ECE108C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A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ODFI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PERMITS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LATE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RETURN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ODFI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agrees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to accept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a </w:t>
            </w:r>
            <w:r w:rsidRPr="00FB4A01">
              <w:rPr>
                <w:rFonts w:cs="Tahoma"/>
                <w:spacing w:val="-2"/>
                <w:szCs w:val="18"/>
              </w:rPr>
              <w:t>return</w:t>
            </w:r>
          </w:p>
        </w:tc>
      </w:tr>
      <w:tr w:rsidR="00E22211" w:rsidRPr="00FB4A01" w14:paraId="5ECE109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5"/>
                <w:szCs w:val="18"/>
              </w:rPr>
              <w:t>R38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E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PAYMENT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STOPPED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ON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BOC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8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Acct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requests stop of</w:t>
            </w:r>
            <w:r w:rsidRPr="00FB4A01">
              <w:rPr>
                <w:rFonts w:cs="Tahoma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single entry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on</w:t>
            </w:r>
            <w:r w:rsidRPr="00FB4A01">
              <w:rPr>
                <w:rFonts w:cs="Tahoma"/>
                <w:spacing w:val="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 xml:space="preserve">source </w:t>
            </w:r>
            <w:r w:rsidRPr="00FB4A01">
              <w:rPr>
                <w:rFonts w:cs="Tahoma"/>
                <w:spacing w:val="-2"/>
                <w:szCs w:val="18"/>
              </w:rPr>
              <w:t>document</w:t>
            </w:r>
          </w:p>
        </w:tc>
      </w:tr>
      <w:tr w:rsidR="006F30C8" w:rsidRPr="00FB4A01" w14:paraId="5ECE1092" w14:textId="77777777" w:rsidTr="00115AAB">
        <w:trPr>
          <w:trHeight w:val="331"/>
        </w:trPr>
        <w:tc>
          <w:tcPr>
            <w:tcW w:w="0" w:type="auto"/>
            <w:gridSpan w:val="3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The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following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return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codes require the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Correction</w:t>
            </w:r>
            <w:r w:rsidRPr="00FB4A01">
              <w:rPr>
                <w:rFonts w:cs="Tahoma"/>
                <w:color w:val="FF0000"/>
                <w:spacing w:val="2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Notice information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to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be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used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in the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next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 xml:space="preserve">ACH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entry.</w:t>
            </w:r>
          </w:p>
        </w:tc>
      </w:tr>
      <w:tr w:rsidR="00E22211" w:rsidRPr="00FB4A01" w14:paraId="5ECE1096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4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ACCOUNT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number</w:t>
            </w:r>
          </w:p>
        </w:tc>
      </w:tr>
      <w:tr w:rsidR="00E22211" w:rsidRPr="00FB4A01" w14:paraId="5ECE109A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8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TRANSIT</w:t>
            </w:r>
            <w:r w:rsidRPr="00FB4A01">
              <w:rPr>
                <w:rFonts w:cs="Tahoma"/>
                <w:color w:val="FF0000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ROUTE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transit routing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number</w:t>
            </w:r>
          </w:p>
        </w:tc>
      </w:tr>
      <w:tr w:rsidR="00E22211" w:rsidRPr="00FB4A01" w14:paraId="5ECE109E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B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C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ACCT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&amp;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ROUTE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transit routing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number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and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number</w:t>
            </w:r>
          </w:p>
        </w:tc>
      </w:tr>
      <w:tr w:rsidR="00E22211" w:rsidRPr="00FB4A01" w14:paraId="5ECE10A2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9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0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pacing w:val="-1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TRANS</w:t>
            </w:r>
            <w:r w:rsidRPr="00FB4A01">
              <w:rPr>
                <w:rFonts w:cs="Tahoma"/>
                <w:color w:val="FF0000"/>
                <w:szCs w:val="18"/>
              </w:rPr>
              <w:t xml:space="preserve"> CODE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 type</w:t>
            </w:r>
          </w:p>
        </w:tc>
      </w:tr>
      <w:tr w:rsidR="00E22211" w:rsidRPr="00FB4A01" w14:paraId="5ECE10A6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3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4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22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=Credit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to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Checking</w:t>
            </w:r>
          </w:p>
        </w:tc>
      </w:tr>
      <w:tr w:rsidR="00E22211" w:rsidRPr="00FB4A01" w14:paraId="5ECE10AA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7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8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32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=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Credit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to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Savings</w:t>
            </w:r>
          </w:p>
        </w:tc>
      </w:tr>
      <w:tr w:rsidR="00E22211" w:rsidRPr="00FB4A01" w14:paraId="5ECE10AE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B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C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D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27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=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Debit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to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Checking</w:t>
            </w:r>
          </w:p>
        </w:tc>
      </w:tr>
      <w:tr w:rsidR="00E22211" w:rsidRPr="00FB4A01" w14:paraId="5ECE10B2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AF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0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1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37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=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Debit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to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Savings</w:t>
            </w:r>
          </w:p>
        </w:tc>
      </w:tr>
      <w:tr w:rsidR="00E22211" w:rsidRPr="00FB4A01" w14:paraId="5ECE10B6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4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ACCT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&amp;</w:t>
            </w:r>
            <w:r w:rsidRPr="00FB4A01">
              <w:rPr>
                <w:rFonts w:cs="Tahoma"/>
                <w:color w:val="FF0000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ACCT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5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</w:t>
            </w:r>
            <w:r w:rsidRPr="00FB4A01">
              <w:rPr>
                <w:rFonts w:cs="Tahoma"/>
                <w:color w:val="FF0000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number</w:t>
            </w:r>
            <w:r w:rsidRPr="00FB4A01">
              <w:rPr>
                <w:rFonts w:cs="Tahoma"/>
                <w:color w:val="FF0000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and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 type</w:t>
            </w:r>
          </w:p>
        </w:tc>
      </w:tr>
      <w:tr w:rsidR="00E22211" w:rsidRPr="00FB4A01" w14:paraId="5ECE10BA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7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5"/>
                <w:szCs w:val="18"/>
              </w:rPr>
              <w:t>C07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8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pacing w:val="-2"/>
                <w:szCs w:val="18"/>
              </w:rPr>
              <w:t>INCORRECT</w:t>
            </w:r>
            <w:r w:rsidRPr="00FB4A01">
              <w:rPr>
                <w:rFonts w:cs="Tahoma"/>
                <w:color w:val="FF0000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pacing w:val="-2"/>
                <w:szCs w:val="18"/>
              </w:rPr>
              <w:t>ACCT /ROUTE/TYPE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color w:val="FF0000"/>
                <w:szCs w:val="18"/>
              </w:rPr>
              <w:t>Change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transit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routing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number,</w:t>
            </w:r>
            <w:r w:rsidRPr="00FB4A01">
              <w:rPr>
                <w:rFonts w:cs="Tahoma"/>
                <w:color w:val="FF0000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account</w:t>
            </w:r>
            <w:r w:rsidRPr="00FB4A01">
              <w:rPr>
                <w:rFonts w:cs="Tahoma"/>
                <w:color w:val="FF0000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number</w:t>
            </w:r>
            <w:r w:rsidRPr="00FB4A01">
              <w:rPr>
                <w:rFonts w:cs="Tahoma"/>
                <w:color w:val="FF0000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and account</w:t>
            </w:r>
            <w:r w:rsidRPr="00FB4A01">
              <w:rPr>
                <w:rFonts w:cs="Tahoma"/>
                <w:color w:val="FF0000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color w:val="FF0000"/>
                <w:szCs w:val="18"/>
              </w:rPr>
              <w:t>type</w:t>
            </w:r>
          </w:p>
        </w:tc>
      </w:tr>
      <w:tr w:rsidR="00E22211" w:rsidRPr="00FB4A01" w14:paraId="5ECE10BE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B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C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6"/>
                <w:szCs w:val="18"/>
              </w:rPr>
              <w:t>Other</w:t>
            </w:r>
            <w:r w:rsidRPr="00FB4A01">
              <w:rPr>
                <w:rFonts w:cs="Tahoma"/>
                <w:spacing w:val="5"/>
                <w:szCs w:val="18"/>
              </w:rPr>
              <w:t xml:space="preserve"> </w:t>
            </w:r>
            <w:r w:rsidRPr="00FB4A01">
              <w:rPr>
                <w:rFonts w:cs="Tahoma"/>
                <w:spacing w:val="-6"/>
                <w:szCs w:val="18"/>
              </w:rPr>
              <w:t>Definitions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10"/>
                <w:szCs w:val="18"/>
              </w:rPr>
              <w:t>=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D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</w:tr>
      <w:tr w:rsidR="0025387D" w:rsidRPr="00FB4A01" w14:paraId="5ECE10C1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BF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0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ODFI</w:t>
            </w:r>
            <w:r w:rsidRPr="00FB4A01">
              <w:rPr>
                <w:rFonts w:cs="Tahoma"/>
                <w:spacing w:val="-14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=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Originating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Depository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Financial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Institution,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is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transaction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SENDING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institution</w:t>
            </w:r>
          </w:p>
        </w:tc>
      </w:tr>
      <w:tr w:rsidR="0025387D" w:rsidRPr="00FB4A01" w14:paraId="5ECE10C4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2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3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pacing w:val="-2"/>
                <w:szCs w:val="18"/>
              </w:rPr>
              <w:t>RDFI</w:t>
            </w:r>
            <w:r w:rsidRPr="00FB4A01">
              <w:rPr>
                <w:rFonts w:cs="Tahoma"/>
                <w:spacing w:val="8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=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Receiving</w:t>
            </w:r>
            <w:r w:rsidRPr="00FB4A01">
              <w:rPr>
                <w:rFonts w:cs="Tahoma"/>
                <w:spacing w:val="2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Depository</w:t>
            </w:r>
            <w:r w:rsidRPr="00FB4A01">
              <w:rPr>
                <w:rFonts w:cs="Tahoma"/>
                <w:spacing w:val="8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Financial</w:t>
            </w:r>
            <w:r w:rsidRPr="00FB4A01">
              <w:rPr>
                <w:rFonts w:cs="Tahoma"/>
                <w:spacing w:val="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Institution,</w:t>
            </w:r>
            <w:r w:rsidRPr="00FB4A01">
              <w:rPr>
                <w:rFonts w:cs="Tahoma"/>
                <w:spacing w:val="4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is</w:t>
            </w:r>
            <w:r w:rsidRPr="00FB4A01">
              <w:rPr>
                <w:rFonts w:cs="Tahoma"/>
                <w:spacing w:val="2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the transaction</w:t>
            </w:r>
            <w:r w:rsidRPr="00FB4A01">
              <w:rPr>
                <w:rFonts w:cs="Tahoma"/>
                <w:spacing w:val="2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RECEIVING</w:t>
            </w:r>
            <w:r w:rsidRPr="00FB4A01">
              <w:rPr>
                <w:rFonts w:cs="Tahoma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institution</w:t>
            </w:r>
          </w:p>
        </w:tc>
      </w:tr>
      <w:tr w:rsidR="0025387D" w:rsidRPr="00FB4A01" w14:paraId="5ECE10C7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5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6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RECEIVER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=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account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holder</w:t>
            </w:r>
            <w:r w:rsidRPr="00FB4A01">
              <w:rPr>
                <w:rFonts w:cs="Tahoma"/>
                <w:spacing w:val="-1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at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RECEIVING</w:t>
            </w:r>
            <w:r w:rsidRPr="00FB4A01">
              <w:rPr>
                <w:rFonts w:cs="Tahoma"/>
                <w:spacing w:val="-8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institution.</w:t>
            </w:r>
          </w:p>
        </w:tc>
      </w:tr>
      <w:tr w:rsidR="0025387D" w:rsidRPr="00FB4A01" w14:paraId="5ECE10CA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8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9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ORIGINATOR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=</w:t>
            </w:r>
            <w:r w:rsidRPr="00FB4A01">
              <w:rPr>
                <w:rFonts w:cs="Tahoma"/>
                <w:spacing w:val="-9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Business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that</w:t>
            </w:r>
            <w:r w:rsidRPr="00FB4A01">
              <w:rPr>
                <w:rFonts w:cs="Tahoma"/>
                <w:spacing w:val="-7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originates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the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transaction</w:t>
            </w:r>
          </w:p>
        </w:tc>
      </w:tr>
      <w:tr w:rsidR="0025387D" w:rsidRPr="00FB4A01" w14:paraId="5ECE10CD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B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C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ADMIN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= CATAGORIZED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AS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AN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ADMIN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RETURN FOR</w:t>
            </w:r>
            <w:r w:rsidRPr="00FB4A01">
              <w:rPr>
                <w:rFonts w:cs="Tahoma"/>
                <w:spacing w:val="-5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MONITORING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RETURN</w:t>
            </w:r>
            <w:r w:rsidRPr="00FB4A01">
              <w:rPr>
                <w:rFonts w:cs="Tahoma"/>
                <w:spacing w:val="-1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RATES</w:t>
            </w:r>
          </w:p>
        </w:tc>
      </w:tr>
      <w:tr w:rsidR="0025387D" w:rsidRPr="00FB4A01" w14:paraId="5ECE10D0" w14:textId="77777777" w:rsidTr="00115AAB">
        <w:trPr>
          <w:trHeight w:val="331"/>
        </w:trPr>
        <w:tc>
          <w:tcPr>
            <w:tcW w:w="0" w:type="auto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E" w14:textId="77777777" w:rsidR="006F30C8" w:rsidRPr="00FB4A01" w:rsidRDefault="006F30C8" w:rsidP="0024764D">
            <w:pPr>
              <w:spacing w:after="0"/>
              <w:rPr>
                <w:rFonts w:cs="Tahoma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E10CF" w14:textId="77777777" w:rsidR="006F30C8" w:rsidRPr="00FB4A01" w:rsidRDefault="00336A92" w:rsidP="0024764D">
            <w:pPr>
              <w:spacing w:after="0"/>
              <w:rPr>
                <w:rFonts w:cs="Tahoma"/>
                <w:szCs w:val="18"/>
              </w:rPr>
            </w:pPr>
            <w:r w:rsidRPr="00FB4A01">
              <w:rPr>
                <w:rFonts w:cs="Tahoma"/>
                <w:szCs w:val="18"/>
              </w:rPr>
              <w:t>UNAUTH</w:t>
            </w:r>
            <w:r w:rsidRPr="00FB4A01">
              <w:rPr>
                <w:rFonts w:cs="Tahoma"/>
                <w:spacing w:val="-6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=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CATAGORIZED AS AN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UNAUTHORIZED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RETURN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FOR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MONITORING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zCs w:val="18"/>
              </w:rPr>
              <w:t>RETURN</w:t>
            </w:r>
            <w:r w:rsidRPr="00FB4A01">
              <w:rPr>
                <w:rFonts w:cs="Tahoma"/>
                <w:spacing w:val="-3"/>
                <w:szCs w:val="18"/>
              </w:rPr>
              <w:t xml:space="preserve"> </w:t>
            </w:r>
            <w:r w:rsidRPr="00FB4A01">
              <w:rPr>
                <w:rFonts w:cs="Tahoma"/>
                <w:spacing w:val="-2"/>
                <w:szCs w:val="18"/>
              </w:rPr>
              <w:t>RATES</w:t>
            </w:r>
          </w:p>
        </w:tc>
      </w:tr>
    </w:tbl>
    <w:p w14:paraId="5ECE10D1" w14:textId="77777777" w:rsidR="006F30C8" w:rsidRDefault="006F30C8" w:rsidP="00FE73EA">
      <w:pPr>
        <w:rPr>
          <w:rFonts w:ascii="Arial"/>
          <w:sz w:val="16"/>
        </w:rPr>
        <w:sectPr w:rsidR="006F30C8" w:rsidSect="00C3199C">
          <w:footerReference w:type="default" r:id="rId11"/>
          <w:pgSz w:w="12240" w:h="15840"/>
          <w:pgMar w:top="1008" w:right="720" w:bottom="432" w:left="720" w:header="432" w:footer="0" w:gutter="0"/>
          <w:cols w:space="720"/>
        </w:sectPr>
      </w:pPr>
    </w:p>
    <w:p w14:paraId="5ECE10D3" w14:textId="77777777" w:rsidR="006F30C8" w:rsidRDefault="00336A92" w:rsidP="005621D4">
      <w:pPr>
        <w:pStyle w:val="Heading1"/>
        <w:jc w:val="center"/>
      </w:pPr>
      <w:r>
        <w:lastRenderedPageBreak/>
        <w:t>Payliance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2"/>
        </w:rPr>
        <w:t>Monitoring</w:t>
      </w:r>
    </w:p>
    <w:p w14:paraId="5ECE10D6" w14:textId="77777777" w:rsidR="006F30C8" w:rsidRDefault="00336A92" w:rsidP="00FE73EA">
      <w:r>
        <w:t>Payliance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ACH</w:t>
      </w:r>
      <w:r>
        <w:rPr>
          <w:spacing w:val="-3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Nacha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time-to-time</w:t>
      </w:r>
      <w:r>
        <w:rPr>
          <w:spacing w:val="-3"/>
        </w:rPr>
        <w:t xml:space="preserve"> </w:t>
      </w:r>
      <w:r>
        <w:t>request information to this end. A few of the monitoring processes are highlighted below.</w:t>
      </w:r>
    </w:p>
    <w:p w14:paraId="398FB4C7" w14:textId="77777777" w:rsidR="002F147E" w:rsidRDefault="002F147E" w:rsidP="00FE73EA"/>
    <w:p w14:paraId="5ECE10D7" w14:textId="77777777" w:rsidR="006F30C8" w:rsidRDefault="00336A92" w:rsidP="0005464D">
      <w:pPr>
        <w:pStyle w:val="NumberStyle1"/>
        <w:numPr>
          <w:ilvl w:val="0"/>
          <w:numId w:val="7"/>
        </w:numPr>
        <w:ind w:left="720"/>
      </w:pPr>
      <w:r>
        <w:t>Proof of Authorization (POA) – This request will require the documents that support an authorization for a specific</w:t>
      </w:r>
      <w:r w:rsidRPr="0005464D">
        <w:rPr>
          <w:spacing w:val="-1"/>
        </w:rPr>
        <w:t xml:space="preserve"> </w:t>
      </w:r>
      <w:r>
        <w:t>debit(s).</w:t>
      </w:r>
      <w:r w:rsidRPr="0005464D">
        <w:rPr>
          <w:spacing w:val="-2"/>
        </w:rPr>
        <w:t xml:space="preserve"> </w:t>
      </w:r>
      <w:r>
        <w:t>The</w:t>
      </w:r>
      <w:r w:rsidRPr="0005464D">
        <w:rPr>
          <w:spacing w:val="-2"/>
        </w:rPr>
        <w:t xml:space="preserve"> </w:t>
      </w:r>
      <w:r>
        <w:t>documentation</w:t>
      </w:r>
      <w:r w:rsidRPr="0005464D">
        <w:rPr>
          <w:spacing w:val="-4"/>
        </w:rPr>
        <w:t xml:space="preserve"> </w:t>
      </w:r>
      <w:r>
        <w:t>required</w:t>
      </w:r>
      <w:r w:rsidRPr="0005464D">
        <w:rPr>
          <w:spacing w:val="-4"/>
        </w:rPr>
        <w:t xml:space="preserve"> </w:t>
      </w:r>
      <w:r>
        <w:t>will</w:t>
      </w:r>
      <w:r w:rsidRPr="0005464D">
        <w:rPr>
          <w:spacing w:val="-4"/>
        </w:rPr>
        <w:t xml:space="preserve"> </w:t>
      </w:r>
      <w:r>
        <w:t>depend</w:t>
      </w:r>
      <w:r w:rsidRPr="0005464D">
        <w:rPr>
          <w:spacing w:val="-4"/>
        </w:rPr>
        <w:t xml:space="preserve"> </w:t>
      </w:r>
      <w:r>
        <w:t>on</w:t>
      </w:r>
      <w:r w:rsidRPr="0005464D">
        <w:rPr>
          <w:spacing w:val="-4"/>
        </w:rPr>
        <w:t xml:space="preserve"> </w:t>
      </w:r>
      <w:r>
        <w:t>Nacha</w:t>
      </w:r>
      <w:r w:rsidRPr="0005464D">
        <w:rPr>
          <w:spacing w:val="-2"/>
        </w:rPr>
        <w:t xml:space="preserve"> </w:t>
      </w:r>
      <w:r>
        <w:t>SEC</w:t>
      </w:r>
      <w:r w:rsidRPr="0005464D">
        <w:rPr>
          <w:spacing w:val="-2"/>
        </w:rPr>
        <w:t xml:space="preserve"> </w:t>
      </w:r>
      <w:r>
        <w:t>code.</w:t>
      </w:r>
      <w:r w:rsidRPr="0005464D">
        <w:rPr>
          <w:spacing w:val="-2"/>
        </w:rPr>
        <w:t xml:space="preserve"> </w:t>
      </w:r>
      <w:r>
        <w:t>For</w:t>
      </w:r>
      <w:r w:rsidRPr="0005464D">
        <w:rPr>
          <w:spacing w:val="-2"/>
        </w:rPr>
        <w:t xml:space="preserve"> </w:t>
      </w:r>
      <w:r>
        <w:t>example,</w:t>
      </w:r>
      <w:r w:rsidRPr="0005464D">
        <w:rPr>
          <w:spacing w:val="-2"/>
        </w:rPr>
        <w:t xml:space="preserve"> </w:t>
      </w:r>
      <w:r>
        <w:t>if</w:t>
      </w:r>
      <w:r w:rsidRPr="0005464D">
        <w:rPr>
          <w:spacing w:val="-4"/>
        </w:rPr>
        <w:t xml:space="preserve"> </w:t>
      </w:r>
      <w:r>
        <w:t>the</w:t>
      </w:r>
      <w:r w:rsidRPr="0005464D">
        <w:rPr>
          <w:spacing w:val="-2"/>
        </w:rPr>
        <w:t xml:space="preserve"> </w:t>
      </w:r>
      <w:r>
        <w:t>SEC</w:t>
      </w:r>
      <w:r w:rsidRPr="0005464D">
        <w:rPr>
          <w:spacing w:val="-5"/>
        </w:rPr>
        <w:t xml:space="preserve"> </w:t>
      </w:r>
      <w:r>
        <w:t>code</w:t>
      </w:r>
      <w:r w:rsidRPr="0005464D">
        <w:rPr>
          <w:spacing w:val="-4"/>
        </w:rPr>
        <w:t xml:space="preserve"> </w:t>
      </w:r>
      <w:r>
        <w:t xml:space="preserve">is TEL a recording of the authorization would be needed. (See the attached ACH Payment Authorization </w:t>
      </w:r>
      <w:r w:rsidRPr="0005464D">
        <w:rPr>
          <w:spacing w:val="-2"/>
        </w:rPr>
        <w:t>Requirements).</w:t>
      </w:r>
    </w:p>
    <w:p w14:paraId="5ECE10D8" w14:textId="77777777" w:rsidR="006F30C8" w:rsidRDefault="006F30C8" w:rsidP="00FE73EA"/>
    <w:p w14:paraId="5ECE10D9" w14:textId="77777777" w:rsidR="006F30C8" w:rsidRDefault="00336A92" w:rsidP="0005464D">
      <w:pPr>
        <w:pStyle w:val="NumberStyle1"/>
      </w:pPr>
      <w:r>
        <w:t xml:space="preserve">WEB Certification - For any merchants using the Nacha SEC code of WEB (online, App, etc.) an </w:t>
      </w:r>
      <w:r>
        <w:rPr>
          <w:b/>
        </w:rPr>
        <w:t xml:space="preserve">annual </w:t>
      </w:r>
      <w:r>
        <w:t>WEB Certification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pertains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2"/>
        </w:rPr>
        <w:t>online.</w:t>
      </w:r>
    </w:p>
    <w:p w14:paraId="5ECE10DA" w14:textId="77777777" w:rsidR="006F30C8" w:rsidRDefault="006F30C8" w:rsidP="00FE73EA"/>
    <w:p w14:paraId="5ECE10DB" w14:textId="77777777" w:rsidR="006F30C8" w:rsidRDefault="00336A92" w:rsidP="0005464D">
      <w:pPr>
        <w:pStyle w:val="NumberStyle1"/>
      </w:pPr>
      <w:r>
        <w:t>Enhance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 xml:space="preserve">an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ACH authorization is obtained and request samples of each type of authorization.</w:t>
      </w:r>
    </w:p>
    <w:p w14:paraId="5ECE10DC" w14:textId="77777777" w:rsidR="006F30C8" w:rsidRDefault="006F30C8" w:rsidP="00FE73EA"/>
    <w:p w14:paraId="5ECE10DD" w14:textId="77777777" w:rsidR="006F30C8" w:rsidRDefault="00336A92" w:rsidP="0005464D">
      <w:pPr>
        <w:pStyle w:val="NumberStyle1"/>
      </w:pPr>
      <w:r>
        <w:t>Return</w:t>
      </w:r>
      <w:r>
        <w:rPr>
          <w:spacing w:val="-5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Nacha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monitored</w:t>
      </w:r>
      <w:r>
        <w:rPr>
          <w:spacing w:val="-5"/>
        </w:rPr>
        <w:t xml:space="preserve"> </w:t>
      </w:r>
      <w:r>
        <w:rPr>
          <w:spacing w:val="-2"/>
        </w:rPr>
        <w:t>monthly.</w:t>
      </w:r>
    </w:p>
    <w:p w14:paraId="5ECE10DE" w14:textId="77777777" w:rsidR="006F30C8" w:rsidRDefault="006F30C8" w:rsidP="00FE73EA">
      <w:pPr>
        <w:sectPr w:rsidR="006F30C8" w:rsidSect="0059017B">
          <w:pgSz w:w="12240" w:h="15840"/>
          <w:pgMar w:top="1440" w:right="720" w:bottom="432" w:left="720" w:header="427" w:footer="0" w:gutter="0"/>
          <w:cols w:space="720"/>
        </w:sectPr>
      </w:pPr>
    </w:p>
    <w:p w14:paraId="5ECE10E2" w14:textId="57C1B99B" w:rsidR="006F30C8" w:rsidRPr="004318EB" w:rsidRDefault="00336A92" w:rsidP="004318EB">
      <w:pPr>
        <w:pStyle w:val="Heading1"/>
      </w:pPr>
      <w:r>
        <w:lastRenderedPageBreak/>
        <w:t>AUTHORIZATION</w:t>
      </w:r>
      <w:r>
        <w:rPr>
          <w:spacing w:val="-3"/>
        </w:rPr>
        <w:t xml:space="preserve"> </w:t>
      </w:r>
      <w:r>
        <w:t>REQUIREMENTS:</w:t>
      </w:r>
      <w:r>
        <w:rPr>
          <w:spacing w:val="-4"/>
        </w:rPr>
        <w:t xml:space="preserve"> </w:t>
      </w:r>
      <w:r>
        <w:t>PPD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RCC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156"/>
        <w:gridCol w:w="8788"/>
      </w:tblGrid>
      <w:tr w:rsidR="005D2DF5" w14:paraId="79BD10CB" w14:textId="77777777" w:rsidTr="005D2DF5">
        <w:trPr>
          <w:trHeight w:val="20"/>
        </w:trPr>
        <w:tc>
          <w:tcPr>
            <w:tcW w:w="5000" w:type="pct"/>
            <w:gridSpan w:val="2"/>
            <w:shd w:val="clear" w:color="auto" w:fill="047DC1" w:themeFill="accent2"/>
            <w:tcMar>
              <w:top w:w="58" w:type="dxa"/>
              <w:bottom w:w="58" w:type="dxa"/>
            </w:tcMar>
            <w:vAlign w:val="center"/>
          </w:tcPr>
          <w:p w14:paraId="218EAE2F" w14:textId="64B273DC" w:rsidR="005D2DF5" w:rsidRPr="005D2DF5" w:rsidRDefault="005D2DF5" w:rsidP="007E34BA">
            <w:pPr>
              <w:spacing w:after="0"/>
              <w:rPr>
                <w:color w:val="FFFFFF" w:themeColor="background1"/>
                <w:szCs w:val="18"/>
              </w:rPr>
            </w:pPr>
            <w:r w:rsidRPr="00F6725D">
              <w:rPr>
                <w:b/>
                <w:bCs/>
                <w:color w:val="FFFFFF" w:themeColor="background1"/>
                <w:szCs w:val="18"/>
              </w:rPr>
              <w:t>PPD</w:t>
            </w:r>
            <w:r w:rsidRPr="00F6725D">
              <w:rPr>
                <w:b/>
                <w:bCs/>
                <w:color w:val="FFFFFF" w:themeColor="background1"/>
                <w:spacing w:val="18"/>
                <w:szCs w:val="18"/>
              </w:rPr>
              <w:t xml:space="preserve"> </w:t>
            </w:r>
            <w:r w:rsidRPr="00F6725D">
              <w:rPr>
                <w:b/>
                <w:bCs/>
                <w:color w:val="FFFFFF" w:themeColor="background1"/>
                <w:szCs w:val="18"/>
              </w:rPr>
              <w:t>TRANSACTIONS</w:t>
            </w:r>
          </w:p>
        </w:tc>
      </w:tr>
      <w:tr w:rsidR="005D2DF5" w14:paraId="5ECE10E8" w14:textId="77777777" w:rsidTr="005C7A4C">
        <w:trPr>
          <w:trHeight w:val="20"/>
        </w:trPr>
        <w:tc>
          <w:tcPr>
            <w:tcW w:w="985" w:type="pct"/>
            <w:tcMar>
              <w:top w:w="58" w:type="dxa"/>
              <w:bottom w:w="58" w:type="dxa"/>
            </w:tcMar>
            <w:vAlign w:val="center"/>
          </w:tcPr>
          <w:p w14:paraId="5ECE10E6" w14:textId="77777777" w:rsidR="005D2DF5" w:rsidRPr="00EB0591" w:rsidRDefault="005D2DF5" w:rsidP="005D2DF5">
            <w:pPr>
              <w:rPr>
                <w:b/>
                <w:bCs/>
                <w:szCs w:val="18"/>
              </w:rPr>
            </w:pPr>
            <w:r w:rsidRPr="00EB0591">
              <w:rPr>
                <w:b/>
                <w:bCs/>
                <w:szCs w:val="18"/>
              </w:rPr>
              <w:t>Description</w:t>
            </w:r>
          </w:p>
        </w:tc>
        <w:tc>
          <w:tcPr>
            <w:tcW w:w="4015" w:type="pct"/>
            <w:tcMar>
              <w:top w:w="58" w:type="dxa"/>
              <w:bottom w:w="58" w:type="dxa"/>
            </w:tcMar>
          </w:tcPr>
          <w:p w14:paraId="5ECE10E7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PPD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applies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to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ACH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authorizations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signed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by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a</w:t>
            </w:r>
            <w:r w:rsidRPr="00EB0591">
              <w:rPr>
                <w:spacing w:val="-10"/>
                <w:szCs w:val="18"/>
              </w:rPr>
              <w:t xml:space="preserve"> </w:t>
            </w:r>
            <w:r w:rsidRPr="00EB0591">
              <w:rPr>
                <w:szCs w:val="18"/>
              </w:rPr>
              <w:t>consumer,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most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commonly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in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a</w:t>
            </w:r>
            <w:r w:rsidRPr="00EB0591">
              <w:rPr>
                <w:spacing w:val="-10"/>
                <w:szCs w:val="18"/>
              </w:rPr>
              <w:t xml:space="preserve"> </w:t>
            </w:r>
            <w:proofErr w:type="gramStart"/>
            <w:r w:rsidRPr="00EB0591">
              <w:rPr>
                <w:szCs w:val="18"/>
              </w:rPr>
              <w:t>face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to</w:t>
            </w:r>
            <w:r w:rsidRPr="00EB0591">
              <w:rPr>
                <w:spacing w:val="-10"/>
                <w:szCs w:val="18"/>
              </w:rPr>
              <w:t xml:space="preserve"> </w:t>
            </w:r>
            <w:r w:rsidRPr="00EB0591">
              <w:rPr>
                <w:szCs w:val="18"/>
              </w:rPr>
              <w:t>face</w:t>
            </w:r>
            <w:proofErr w:type="gramEnd"/>
            <w:r w:rsidRPr="00EB0591">
              <w:rPr>
                <w:szCs w:val="18"/>
              </w:rPr>
              <w:t xml:space="preserve"> environment.</w:t>
            </w:r>
            <w:r w:rsidRPr="00EB0591">
              <w:rPr>
                <w:spacing w:val="40"/>
                <w:szCs w:val="18"/>
              </w:rPr>
              <w:t xml:space="preserve"> </w:t>
            </w:r>
            <w:r w:rsidRPr="00EB0591">
              <w:rPr>
                <w:szCs w:val="18"/>
              </w:rPr>
              <w:t>PPD can also apply in scenarios where the consumer signs the agreement electronically and emails it to you, the Merchant.</w:t>
            </w:r>
          </w:p>
        </w:tc>
      </w:tr>
      <w:tr w:rsidR="005D2DF5" w14:paraId="5ECE10F4" w14:textId="77777777" w:rsidTr="005C7A4C">
        <w:trPr>
          <w:trHeight w:val="20"/>
        </w:trPr>
        <w:tc>
          <w:tcPr>
            <w:tcW w:w="985" w:type="pct"/>
            <w:tcMar>
              <w:top w:w="58" w:type="dxa"/>
              <w:bottom w:w="58" w:type="dxa"/>
            </w:tcMar>
            <w:vAlign w:val="center"/>
          </w:tcPr>
          <w:p w14:paraId="5ECE10ED" w14:textId="77777777" w:rsidR="005D2DF5" w:rsidRPr="00EB0591" w:rsidRDefault="005D2DF5" w:rsidP="005D2DF5">
            <w:pPr>
              <w:rPr>
                <w:b/>
                <w:bCs/>
                <w:szCs w:val="18"/>
              </w:rPr>
            </w:pPr>
            <w:r w:rsidRPr="00EB0591">
              <w:rPr>
                <w:b/>
                <w:bCs/>
                <w:szCs w:val="18"/>
              </w:rPr>
              <w:t>Requirements</w:t>
            </w:r>
          </w:p>
        </w:tc>
        <w:tc>
          <w:tcPr>
            <w:tcW w:w="4015" w:type="pct"/>
            <w:tcMar>
              <w:top w:w="58" w:type="dxa"/>
              <w:bottom w:w="58" w:type="dxa"/>
            </w:tcMar>
          </w:tcPr>
          <w:p w14:paraId="5ECE10EE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Authorization: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Verbiage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that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clearly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shows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the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customer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is</w:t>
            </w:r>
            <w:r w:rsidRPr="00EB0591">
              <w:rPr>
                <w:spacing w:val="-10"/>
                <w:szCs w:val="18"/>
              </w:rPr>
              <w:t xml:space="preserve"> </w:t>
            </w:r>
            <w:r w:rsidRPr="00EB0591">
              <w:rPr>
                <w:szCs w:val="18"/>
              </w:rPr>
              <w:t>authorizing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the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debit</w:t>
            </w:r>
          </w:p>
          <w:p w14:paraId="5ECE10EF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Date/s: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A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clear</w:t>
            </w:r>
            <w:r w:rsidRPr="00EB0591">
              <w:rPr>
                <w:spacing w:val="-1"/>
                <w:szCs w:val="18"/>
              </w:rPr>
              <w:t xml:space="preserve"> </w:t>
            </w:r>
            <w:r w:rsidRPr="00EB0591">
              <w:rPr>
                <w:szCs w:val="18"/>
              </w:rPr>
              <w:t>description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of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when the</w:t>
            </w:r>
            <w:r w:rsidRPr="00EB0591">
              <w:rPr>
                <w:spacing w:val="-1"/>
                <w:szCs w:val="18"/>
              </w:rPr>
              <w:t xml:space="preserve"> </w:t>
            </w:r>
            <w:r w:rsidRPr="00EB0591">
              <w:rPr>
                <w:szCs w:val="18"/>
              </w:rPr>
              <w:t>debit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will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be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debited</w:t>
            </w:r>
          </w:p>
          <w:p w14:paraId="5ECE10F0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Amount: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A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clear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description of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the</w:t>
            </w:r>
            <w:r w:rsidRPr="00EB0591">
              <w:rPr>
                <w:spacing w:val="-4"/>
                <w:szCs w:val="18"/>
              </w:rPr>
              <w:t xml:space="preserve"> </w:t>
            </w:r>
            <w:r w:rsidRPr="00EB0591">
              <w:rPr>
                <w:szCs w:val="18"/>
              </w:rPr>
              <w:t>amount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to</w:t>
            </w:r>
            <w:r w:rsidRPr="00EB0591">
              <w:rPr>
                <w:spacing w:val="-3"/>
                <w:szCs w:val="18"/>
              </w:rPr>
              <w:t xml:space="preserve"> </w:t>
            </w:r>
            <w:r w:rsidRPr="00EB0591">
              <w:rPr>
                <w:szCs w:val="18"/>
              </w:rPr>
              <w:t>be debited</w:t>
            </w:r>
          </w:p>
          <w:p w14:paraId="5ECE10F1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Revocation:</w:t>
            </w:r>
            <w:r w:rsidRPr="00EB0591">
              <w:rPr>
                <w:spacing w:val="-11"/>
                <w:szCs w:val="18"/>
              </w:rPr>
              <w:t xml:space="preserve"> </w:t>
            </w:r>
            <w:r w:rsidRPr="00EB0591">
              <w:rPr>
                <w:szCs w:val="18"/>
              </w:rPr>
              <w:t>Verbiage</w:t>
            </w:r>
            <w:r w:rsidRPr="00EB0591">
              <w:rPr>
                <w:spacing w:val="-3"/>
                <w:szCs w:val="18"/>
              </w:rPr>
              <w:t xml:space="preserve"> </w:t>
            </w:r>
            <w:r w:rsidRPr="00EB0591">
              <w:rPr>
                <w:szCs w:val="18"/>
              </w:rPr>
              <w:t>that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clearly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shows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the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customer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can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cancel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or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revoke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authorization</w:t>
            </w:r>
          </w:p>
          <w:p w14:paraId="5ECE10F2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>Method of Revocation: A phone number or email that the customer can use to revoke authorization</w:t>
            </w:r>
          </w:p>
          <w:p w14:paraId="5ECE10F3" w14:textId="77777777" w:rsidR="005D2DF5" w:rsidRPr="00EB0591" w:rsidRDefault="005D2DF5" w:rsidP="005D2DF5">
            <w:pPr>
              <w:rPr>
                <w:szCs w:val="18"/>
              </w:rPr>
            </w:pPr>
            <w:proofErr w:type="gramStart"/>
            <w:r w:rsidRPr="00EB0591">
              <w:rPr>
                <w:szCs w:val="18"/>
              </w:rPr>
              <w:t>Period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of</w:t>
            </w:r>
            <w:r w:rsidRPr="00EB0591">
              <w:rPr>
                <w:spacing w:val="-9"/>
                <w:szCs w:val="18"/>
              </w:rPr>
              <w:t xml:space="preserve"> </w:t>
            </w:r>
            <w:r w:rsidRPr="00EB0591">
              <w:rPr>
                <w:szCs w:val="18"/>
              </w:rPr>
              <w:t>time</w:t>
            </w:r>
            <w:proofErr w:type="gramEnd"/>
            <w:r w:rsidRPr="00EB0591">
              <w:rPr>
                <w:szCs w:val="18"/>
              </w:rPr>
              <w:t>:</w:t>
            </w:r>
            <w:r w:rsidRPr="00EB0591">
              <w:rPr>
                <w:spacing w:val="38"/>
                <w:szCs w:val="18"/>
              </w:rPr>
              <w:t xml:space="preserve"> </w:t>
            </w:r>
            <w:r w:rsidRPr="00EB0591">
              <w:rPr>
                <w:szCs w:val="18"/>
              </w:rPr>
              <w:t>Provide an</w:t>
            </w:r>
            <w:r w:rsidRPr="00EB0591">
              <w:rPr>
                <w:spacing w:val="-3"/>
                <w:szCs w:val="18"/>
              </w:rPr>
              <w:t xml:space="preserve"> </w:t>
            </w:r>
            <w:r w:rsidRPr="00EB0591">
              <w:rPr>
                <w:szCs w:val="18"/>
              </w:rPr>
              <w:t>appropriate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timeframe</w:t>
            </w:r>
            <w:r w:rsidRPr="00EB0591">
              <w:rPr>
                <w:spacing w:val="-5"/>
                <w:szCs w:val="18"/>
              </w:rPr>
              <w:t xml:space="preserve"> </w:t>
            </w:r>
            <w:r w:rsidRPr="00EB0591">
              <w:rPr>
                <w:szCs w:val="18"/>
              </w:rPr>
              <w:t>to</w:t>
            </w:r>
            <w:r w:rsidRPr="00EB0591">
              <w:rPr>
                <w:spacing w:val="-8"/>
                <w:szCs w:val="18"/>
              </w:rPr>
              <w:t xml:space="preserve"> </w:t>
            </w:r>
            <w:r w:rsidRPr="00EB0591">
              <w:rPr>
                <w:szCs w:val="18"/>
              </w:rPr>
              <w:t>cancel</w:t>
            </w:r>
            <w:r w:rsidRPr="00EB0591">
              <w:rPr>
                <w:spacing w:val="-6"/>
                <w:szCs w:val="18"/>
              </w:rPr>
              <w:t xml:space="preserve"> </w:t>
            </w:r>
            <w:r w:rsidRPr="00EB0591">
              <w:rPr>
                <w:szCs w:val="18"/>
              </w:rPr>
              <w:t>the</w:t>
            </w:r>
            <w:r w:rsidRPr="00EB0591">
              <w:rPr>
                <w:spacing w:val="-7"/>
                <w:szCs w:val="18"/>
              </w:rPr>
              <w:t xml:space="preserve"> </w:t>
            </w:r>
            <w:r w:rsidRPr="00EB0591">
              <w:rPr>
                <w:szCs w:val="18"/>
              </w:rPr>
              <w:t>transaction</w:t>
            </w:r>
          </w:p>
        </w:tc>
      </w:tr>
      <w:tr w:rsidR="005D2DF5" w14:paraId="5ECE10F8" w14:textId="77777777" w:rsidTr="005C7A4C">
        <w:trPr>
          <w:trHeight w:val="20"/>
        </w:trPr>
        <w:tc>
          <w:tcPr>
            <w:tcW w:w="985" w:type="pct"/>
            <w:tcMar>
              <w:top w:w="58" w:type="dxa"/>
              <w:bottom w:w="58" w:type="dxa"/>
            </w:tcMar>
            <w:vAlign w:val="center"/>
          </w:tcPr>
          <w:p w14:paraId="5ECE10F6" w14:textId="77777777" w:rsidR="005D2DF5" w:rsidRPr="00EB0591" w:rsidRDefault="005D2DF5" w:rsidP="005D2DF5">
            <w:pPr>
              <w:rPr>
                <w:b/>
                <w:bCs/>
                <w:szCs w:val="18"/>
              </w:rPr>
            </w:pPr>
            <w:r w:rsidRPr="00EB0591">
              <w:rPr>
                <w:b/>
                <w:bCs/>
                <w:szCs w:val="18"/>
              </w:rPr>
              <w:t>Sample</w:t>
            </w:r>
            <w:r w:rsidRPr="00EB0591">
              <w:rPr>
                <w:b/>
                <w:bCs/>
                <w:spacing w:val="-7"/>
                <w:szCs w:val="18"/>
              </w:rPr>
              <w:t xml:space="preserve"> </w:t>
            </w:r>
            <w:r w:rsidRPr="00EB0591">
              <w:rPr>
                <w:b/>
                <w:bCs/>
                <w:szCs w:val="18"/>
              </w:rPr>
              <w:t>Template</w:t>
            </w:r>
          </w:p>
        </w:tc>
        <w:tc>
          <w:tcPr>
            <w:tcW w:w="4015" w:type="pct"/>
            <w:tcMar>
              <w:top w:w="58" w:type="dxa"/>
              <w:bottom w:w="58" w:type="dxa"/>
            </w:tcMar>
          </w:tcPr>
          <w:p w14:paraId="5ECE10F7" w14:textId="77777777" w:rsidR="005D2DF5" w:rsidRPr="00EB0591" w:rsidRDefault="005D2DF5" w:rsidP="005D2DF5">
            <w:pPr>
              <w:rPr>
                <w:szCs w:val="18"/>
              </w:rPr>
            </w:pPr>
            <w:r w:rsidRPr="00EB0591">
              <w:rPr>
                <w:szCs w:val="18"/>
              </w:rPr>
              <w:t xml:space="preserve">I hereby authorize </w:t>
            </w:r>
            <w:r w:rsidRPr="00EB0591">
              <w:rPr>
                <w:i/>
                <w:color w:val="1779BA"/>
                <w:szCs w:val="18"/>
              </w:rPr>
              <w:t xml:space="preserve">[Merchant Name] </w:t>
            </w:r>
            <w:r w:rsidRPr="00EB0591">
              <w:rPr>
                <w:szCs w:val="18"/>
              </w:rPr>
              <w:t xml:space="preserve">to initiate ACH debits to my bank account in the amount of </w:t>
            </w:r>
            <w:r w:rsidRPr="00EB0591">
              <w:rPr>
                <w:i/>
                <w:color w:val="1779BA"/>
                <w:szCs w:val="18"/>
              </w:rPr>
              <w:t xml:space="preserve">&lt;Dollar Amount&gt; </w:t>
            </w:r>
            <w:r w:rsidRPr="00EB0591">
              <w:rPr>
                <w:szCs w:val="18"/>
              </w:rPr>
              <w:t xml:space="preserve">on the date of </w:t>
            </w:r>
            <w:r w:rsidRPr="00EB0591">
              <w:rPr>
                <w:i/>
                <w:color w:val="1779BA"/>
                <w:szCs w:val="18"/>
              </w:rPr>
              <w:t>[Date of Transaction]</w:t>
            </w:r>
            <w:r w:rsidRPr="00EB0591">
              <w:rPr>
                <w:szCs w:val="18"/>
              </w:rPr>
              <w:t xml:space="preserve">. I understand I may revoke this authorization by calling/emailing </w:t>
            </w:r>
            <w:r w:rsidRPr="00EB0591">
              <w:rPr>
                <w:i/>
                <w:color w:val="1779BA"/>
                <w:szCs w:val="18"/>
              </w:rPr>
              <w:t xml:space="preserve">[Customer Service Phone Number or Email Address] </w:t>
            </w:r>
            <w:r w:rsidRPr="00EB0591">
              <w:rPr>
                <w:szCs w:val="18"/>
              </w:rPr>
              <w:t>within 3 business days prior to the authorized processing date.</w:t>
            </w:r>
          </w:p>
        </w:tc>
      </w:tr>
    </w:tbl>
    <w:p w14:paraId="5ECE10F9" w14:textId="77777777" w:rsidR="006F30C8" w:rsidRDefault="006F30C8" w:rsidP="00FE73EA">
      <w:pPr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8832"/>
      </w:tblGrid>
      <w:tr w:rsidR="00850C2D" w14:paraId="10DB5910" w14:textId="77777777" w:rsidTr="00850C2D">
        <w:trPr>
          <w:trHeight w:val="20"/>
        </w:trPr>
        <w:tc>
          <w:tcPr>
            <w:tcW w:w="5000" w:type="pct"/>
            <w:gridSpan w:val="2"/>
            <w:shd w:val="clear" w:color="auto" w:fill="047DC1" w:themeFill="accent2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60FE24EC" w14:textId="04E767FA" w:rsidR="00850C2D" w:rsidRPr="00733FA3" w:rsidRDefault="00850C2D" w:rsidP="00850C2D">
            <w:pPr>
              <w:spacing w:after="0"/>
              <w:rPr>
                <w:szCs w:val="18"/>
              </w:rPr>
            </w:pPr>
            <w:r w:rsidRPr="00733FA3">
              <w:rPr>
                <w:b/>
                <w:color w:val="FFFFFF"/>
                <w:szCs w:val="18"/>
              </w:rPr>
              <w:t>RCC</w:t>
            </w:r>
            <w:r w:rsidRPr="00733FA3">
              <w:rPr>
                <w:b/>
                <w:color w:val="FFFFFF"/>
                <w:spacing w:val="19"/>
                <w:szCs w:val="18"/>
              </w:rPr>
              <w:t xml:space="preserve"> </w:t>
            </w:r>
            <w:r w:rsidRPr="00733FA3">
              <w:rPr>
                <w:b/>
                <w:color w:val="FFFFFF"/>
                <w:spacing w:val="-2"/>
                <w:szCs w:val="18"/>
              </w:rPr>
              <w:t>TRANSACTIONS</w:t>
            </w:r>
          </w:p>
        </w:tc>
      </w:tr>
      <w:tr w:rsidR="00850C2D" w14:paraId="5ECE10FF" w14:textId="77777777" w:rsidTr="007E34BA">
        <w:trPr>
          <w:trHeight w:val="20"/>
        </w:trPr>
        <w:tc>
          <w:tcPr>
            <w:tcW w:w="965" w:type="pct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ECE10FD" w14:textId="77777777" w:rsidR="00850C2D" w:rsidRPr="00733FA3" w:rsidRDefault="00850C2D" w:rsidP="00850C2D">
            <w:pPr>
              <w:rPr>
                <w:b/>
                <w:bCs/>
                <w:szCs w:val="18"/>
              </w:rPr>
            </w:pPr>
            <w:r w:rsidRPr="00733FA3">
              <w:rPr>
                <w:b/>
                <w:bCs/>
                <w:spacing w:val="-2"/>
                <w:szCs w:val="18"/>
              </w:rPr>
              <w:t>Description</w:t>
            </w:r>
          </w:p>
        </w:tc>
        <w:tc>
          <w:tcPr>
            <w:tcW w:w="4035" w:type="pct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5ECE10FE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szCs w:val="18"/>
              </w:rPr>
              <w:t xml:space="preserve">PPD applies to RCC authorizations signed by a consumer, most commonly in a </w:t>
            </w:r>
            <w:proofErr w:type="gramStart"/>
            <w:r w:rsidRPr="00733FA3">
              <w:rPr>
                <w:szCs w:val="18"/>
              </w:rPr>
              <w:t>face to face</w:t>
            </w:r>
            <w:proofErr w:type="gramEnd"/>
            <w:r w:rsidRPr="00733FA3">
              <w:rPr>
                <w:szCs w:val="18"/>
              </w:rPr>
              <w:t xml:space="preserve"> environment.</w:t>
            </w:r>
            <w:r w:rsidRPr="00733FA3">
              <w:rPr>
                <w:spacing w:val="40"/>
                <w:szCs w:val="18"/>
              </w:rPr>
              <w:t xml:space="preserve"> </w:t>
            </w:r>
            <w:r w:rsidRPr="00733FA3">
              <w:rPr>
                <w:szCs w:val="18"/>
              </w:rPr>
              <w:t>RCC can also apply in scenarios where the consumer signs the agreement electronically and emails it to you, the Merchant.</w:t>
            </w:r>
          </w:p>
        </w:tc>
      </w:tr>
      <w:tr w:rsidR="00850C2D" w14:paraId="5ECE110D" w14:textId="77777777" w:rsidTr="007E34BA">
        <w:trPr>
          <w:trHeight w:val="20"/>
        </w:trPr>
        <w:tc>
          <w:tcPr>
            <w:tcW w:w="965" w:type="pct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ECE1105" w14:textId="77777777" w:rsidR="00850C2D" w:rsidRPr="00733FA3" w:rsidRDefault="00850C2D" w:rsidP="00850C2D">
            <w:pPr>
              <w:rPr>
                <w:b/>
                <w:bCs/>
                <w:szCs w:val="18"/>
              </w:rPr>
            </w:pPr>
            <w:r w:rsidRPr="00733FA3">
              <w:rPr>
                <w:b/>
                <w:bCs/>
                <w:spacing w:val="-2"/>
                <w:szCs w:val="18"/>
              </w:rPr>
              <w:t>Requirements</w:t>
            </w:r>
          </w:p>
        </w:tc>
        <w:tc>
          <w:tcPr>
            <w:tcW w:w="4035" w:type="pct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5ECE1106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Tender Type</w:t>
            </w:r>
            <w:r w:rsidRPr="00733FA3">
              <w:rPr>
                <w:szCs w:val="18"/>
              </w:rPr>
              <w:t>: Verbiage that specifically states that the method of payment is a Remotely</w:t>
            </w:r>
            <w:r w:rsidRPr="00733FA3">
              <w:rPr>
                <w:spacing w:val="40"/>
                <w:szCs w:val="18"/>
              </w:rPr>
              <w:t xml:space="preserve"> </w:t>
            </w:r>
            <w:r w:rsidRPr="00733FA3">
              <w:rPr>
                <w:szCs w:val="18"/>
              </w:rPr>
              <w:t>Created Check (RCC), demand draft, or paper draft.</w:t>
            </w:r>
          </w:p>
          <w:p w14:paraId="5ECE1107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Authorization</w:t>
            </w:r>
            <w:r w:rsidRPr="00733FA3">
              <w:rPr>
                <w:szCs w:val="18"/>
              </w:rPr>
              <w:t>: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Verbiage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that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clearly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shows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customer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is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authorizing</w:t>
            </w:r>
            <w:r w:rsidRPr="00733FA3">
              <w:rPr>
                <w:spacing w:val="-4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4"/>
                <w:szCs w:val="18"/>
              </w:rPr>
              <w:t xml:space="preserve"> </w:t>
            </w:r>
            <w:r w:rsidRPr="00733FA3">
              <w:rPr>
                <w:spacing w:val="-2"/>
                <w:szCs w:val="18"/>
              </w:rPr>
              <w:t>debit</w:t>
            </w:r>
          </w:p>
          <w:p w14:paraId="5ECE1108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Date/s</w:t>
            </w:r>
            <w:r w:rsidRPr="00733FA3">
              <w:rPr>
                <w:szCs w:val="18"/>
              </w:rPr>
              <w:t>: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A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clear</w:t>
            </w:r>
            <w:r w:rsidRPr="00733FA3">
              <w:rPr>
                <w:spacing w:val="-1"/>
                <w:szCs w:val="18"/>
              </w:rPr>
              <w:t xml:space="preserve"> </w:t>
            </w:r>
            <w:r w:rsidRPr="00733FA3">
              <w:rPr>
                <w:szCs w:val="18"/>
              </w:rPr>
              <w:t>description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of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when</w:t>
            </w:r>
            <w:r w:rsidRPr="00733FA3">
              <w:rPr>
                <w:spacing w:val="-2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1"/>
                <w:szCs w:val="18"/>
              </w:rPr>
              <w:t xml:space="preserve"> </w:t>
            </w:r>
            <w:r w:rsidRPr="00733FA3">
              <w:rPr>
                <w:szCs w:val="18"/>
              </w:rPr>
              <w:t>debit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will</w:t>
            </w:r>
            <w:r w:rsidRPr="00733FA3">
              <w:rPr>
                <w:spacing w:val="-5"/>
                <w:szCs w:val="18"/>
              </w:rPr>
              <w:t xml:space="preserve"> </w:t>
            </w:r>
            <w:r w:rsidRPr="00733FA3">
              <w:rPr>
                <w:szCs w:val="18"/>
              </w:rPr>
              <w:t>be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pacing w:val="-2"/>
                <w:szCs w:val="18"/>
              </w:rPr>
              <w:t>debited</w:t>
            </w:r>
          </w:p>
          <w:p w14:paraId="5ECE1109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Amount</w:t>
            </w:r>
            <w:r w:rsidRPr="00733FA3">
              <w:rPr>
                <w:szCs w:val="18"/>
              </w:rPr>
              <w:t>: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A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clear</w:t>
            </w:r>
            <w:r w:rsidRPr="00733FA3">
              <w:rPr>
                <w:spacing w:val="-4"/>
                <w:szCs w:val="18"/>
              </w:rPr>
              <w:t xml:space="preserve"> </w:t>
            </w:r>
            <w:r w:rsidRPr="00733FA3">
              <w:rPr>
                <w:szCs w:val="18"/>
              </w:rPr>
              <w:t>description</w:t>
            </w:r>
            <w:r w:rsidRPr="00733FA3">
              <w:rPr>
                <w:spacing w:val="-2"/>
                <w:szCs w:val="18"/>
              </w:rPr>
              <w:t xml:space="preserve"> </w:t>
            </w:r>
            <w:r w:rsidRPr="00733FA3">
              <w:rPr>
                <w:szCs w:val="18"/>
              </w:rPr>
              <w:t>of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amount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to</w:t>
            </w:r>
            <w:r w:rsidRPr="00733FA3">
              <w:rPr>
                <w:spacing w:val="-3"/>
                <w:szCs w:val="18"/>
              </w:rPr>
              <w:t xml:space="preserve"> </w:t>
            </w:r>
            <w:r w:rsidRPr="00733FA3">
              <w:rPr>
                <w:szCs w:val="18"/>
              </w:rPr>
              <w:t xml:space="preserve">be </w:t>
            </w:r>
            <w:r w:rsidRPr="00733FA3">
              <w:rPr>
                <w:spacing w:val="-2"/>
                <w:szCs w:val="18"/>
              </w:rPr>
              <w:t>debited</w:t>
            </w:r>
          </w:p>
          <w:p w14:paraId="5ECE110A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Revocation</w:t>
            </w:r>
            <w:r w:rsidRPr="00733FA3">
              <w:rPr>
                <w:szCs w:val="18"/>
              </w:rPr>
              <w:t>: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Verbiage</w:t>
            </w:r>
            <w:r w:rsidRPr="00733FA3">
              <w:rPr>
                <w:spacing w:val="-2"/>
                <w:szCs w:val="18"/>
              </w:rPr>
              <w:t xml:space="preserve"> </w:t>
            </w:r>
            <w:r w:rsidRPr="00733FA3">
              <w:rPr>
                <w:szCs w:val="18"/>
              </w:rPr>
              <w:t>that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clearly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shows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customer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can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cancel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or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revoke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pacing w:val="-2"/>
                <w:szCs w:val="18"/>
              </w:rPr>
              <w:t>authorization</w:t>
            </w:r>
          </w:p>
          <w:p w14:paraId="5ECE110B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b/>
                <w:szCs w:val="18"/>
              </w:rPr>
              <w:t>Method</w:t>
            </w:r>
            <w:r w:rsidRPr="00733FA3">
              <w:rPr>
                <w:b/>
                <w:spacing w:val="26"/>
                <w:szCs w:val="18"/>
              </w:rPr>
              <w:t xml:space="preserve"> </w:t>
            </w:r>
            <w:r w:rsidRPr="00733FA3">
              <w:rPr>
                <w:b/>
                <w:szCs w:val="18"/>
              </w:rPr>
              <w:t>of</w:t>
            </w:r>
            <w:r w:rsidRPr="00733FA3">
              <w:rPr>
                <w:b/>
                <w:spacing w:val="23"/>
                <w:szCs w:val="18"/>
              </w:rPr>
              <w:t xml:space="preserve"> </w:t>
            </w:r>
            <w:r w:rsidRPr="00733FA3">
              <w:rPr>
                <w:b/>
                <w:szCs w:val="18"/>
              </w:rPr>
              <w:t>Revocation</w:t>
            </w:r>
            <w:r w:rsidRPr="00733FA3">
              <w:rPr>
                <w:szCs w:val="18"/>
              </w:rPr>
              <w:t>:</w:t>
            </w:r>
            <w:r w:rsidRPr="00733FA3">
              <w:rPr>
                <w:spacing w:val="28"/>
                <w:szCs w:val="18"/>
              </w:rPr>
              <w:t xml:space="preserve"> </w:t>
            </w:r>
            <w:r w:rsidRPr="00733FA3">
              <w:rPr>
                <w:szCs w:val="18"/>
              </w:rPr>
              <w:t>A</w:t>
            </w:r>
            <w:r w:rsidRPr="00733FA3">
              <w:rPr>
                <w:spacing w:val="23"/>
                <w:szCs w:val="18"/>
              </w:rPr>
              <w:t xml:space="preserve"> </w:t>
            </w:r>
            <w:r w:rsidRPr="00733FA3">
              <w:rPr>
                <w:szCs w:val="18"/>
              </w:rPr>
              <w:t>phone</w:t>
            </w:r>
            <w:r w:rsidRPr="00733FA3">
              <w:rPr>
                <w:spacing w:val="24"/>
                <w:szCs w:val="18"/>
              </w:rPr>
              <w:t xml:space="preserve"> </w:t>
            </w:r>
            <w:r w:rsidRPr="00733FA3">
              <w:rPr>
                <w:szCs w:val="18"/>
              </w:rPr>
              <w:t>number</w:t>
            </w:r>
            <w:r w:rsidRPr="00733FA3">
              <w:rPr>
                <w:spacing w:val="30"/>
                <w:szCs w:val="18"/>
              </w:rPr>
              <w:t xml:space="preserve"> </w:t>
            </w:r>
            <w:r w:rsidRPr="00733FA3">
              <w:rPr>
                <w:szCs w:val="18"/>
              </w:rPr>
              <w:t>or</w:t>
            </w:r>
            <w:r w:rsidRPr="00733FA3">
              <w:rPr>
                <w:spacing w:val="30"/>
                <w:szCs w:val="18"/>
              </w:rPr>
              <w:t xml:space="preserve"> </w:t>
            </w:r>
            <w:r w:rsidRPr="00733FA3">
              <w:rPr>
                <w:szCs w:val="18"/>
              </w:rPr>
              <w:t>email</w:t>
            </w:r>
            <w:r w:rsidRPr="00733FA3">
              <w:rPr>
                <w:spacing w:val="26"/>
                <w:szCs w:val="18"/>
              </w:rPr>
              <w:t xml:space="preserve"> </w:t>
            </w:r>
            <w:r w:rsidRPr="00733FA3">
              <w:rPr>
                <w:szCs w:val="18"/>
              </w:rPr>
              <w:t>that</w:t>
            </w:r>
            <w:r w:rsidRPr="00733FA3">
              <w:rPr>
                <w:spacing w:val="23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29"/>
                <w:szCs w:val="18"/>
              </w:rPr>
              <w:t xml:space="preserve"> </w:t>
            </w:r>
            <w:r w:rsidRPr="00733FA3">
              <w:rPr>
                <w:szCs w:val="18"/>
              </w:rPr>
              <w:t>customer</w:t>
            </w:r>
            <w:r w:rsidRPr="00733FA3">
              <w:rPr>
                <w:spacing w:val="25"/>
                <w:szCs w:val="18"/>
              </w:rPr>
              <w:t xml:space="preserve"> </w:t>
            </w:r>
            <w:r w:rsidRPr="00733FA3">
              <w:rPr>
                <w:szCs w:val="18"/>
              </w:rPr>
              <w:t>can</w:t>
            </w:r>
            <w:r w:rsidRPr="00733FA3">
              <w:rPr>
                <w:spacing w:val="28"/>
                <w:szCs w:val="18"/>
              </w:rPr>
              <w:t xml:space="preserve"> </w:t>
            </w:r>
            <w:r w:rsidRPr="00733FA3">
              <w:rPr>
                <w:szCs w:val="18"/>
              </w:rPr>
              <w:t>use</w:t>
            </w:r>
            <w:r w:rsidRPr="00733FA3">
              <w:rPr>
                <w:spacing w:val="24"/>
                <w:szCs w:val="18"/>
              </w:rPr>
              <w:t xml:space="preserve"> </w:t>
            </w:r>
            <w:r w:rsidRPr="00733FA3">
              <w:rPr>
                <w:szCs w:val="18"/>
              </w:rPr>
              <w:t>to</w:t>
            </w:r>
            <w:r w:rsidRPr="00733FA3">
              <w:rPr>
                <w:spacing w:val="23"/>
                <w:szCs w:val="18"/>
              </w:rPr>
              <w:t xml:space="preserve"> </w:t>
            </w:r>
            <w:r w:rsidRPr="00733FA3">
              <w:rPr>
                <w:szCs w:val="18"/>
              </w:rPr>
              <w:t xml:space="preserve">revoke </w:t>
            </w:r>
            <w:r w:rsidRPr="00733FA3">
              <w:rPr>
                <w:spacing w:val="-2"/>
                <w:szCs w:val="18"/>
              </w:rPr>
              <w:t>authorization</w:t>
            </w:r>
          </w:p>
          <w:p w14:paraId="5ECE110C" w14:textId="77777777" w:rsidR="00850C2D" w:rsidRPr="00733FA3" w:rsidRDefault="00850C2D" w:rsidP="00850C2D">
            <w:pPr>
              <w:rPr>
                <w:szCs w:val="18"/>
              </w:rPr>
            </w:pPr>
            <w:proofErr w:type="gramStart"/>
            <w:r w:rsidRPr="00733FA3">
              <w:rPr>
                <w:b/>
                <w:szCs w:val="18"/>
              </w:rPr>
              <w:t>Period</w:t>
            </w:r>
            <w:r w:rsidRPr="00733FA3">
              <w:rPr>
                <w:b/>
                <w:spacing w:val="-5"/>
                <w:szCs w:val="18"/>
              </w:rPr>
              <w:t xml:space="preserve"> </w:t>
            </w:r>
            <w:r w:rsidRPr="00733FA3">
              <w:rPr>
                <w:b/>
                <w:szCs w:val="18"/>
              </w:rPr>
              <w:t>of</w:t>
            </w:r>
            <w:r w:rsidRPr="00733FA3">
              <w:rPr>
                <w:b/>
                <w:spacing w:val="-9"/>
                <w:szCs w:val="18"/>
              </w:rPr>
              <w:t xml:space="preserve"> </w:t>
            </w:r>
            <w:r w:rsidRPr="00733FA3">
              <w:rPr>
                <w:b/>
                <w:szCs w:val="18"/>
              </w:rPr>
              <w:t>time</w:t>
            </w:r>
            <w:proofErr w:type="gramEnd"/>
            <w:r w:rsidRPr="00733FA3">
              <w:rPr>
                <w:b/>
                <w:szCs w:val="18"/>
              </w:rPr>
              <w:t>:</w:t>
            </w:r>
            <w:r w:rsidRPr="00733FA3">
              <w:rPr>
                <w:b/>
                <w:spacing w:val="38"/>
                <w:szCs w:val="18"/>
              </w:rPr>
              <w:t xml:space="preserve"> </w:t>
            </w:r>
            <w:r w:rsidRPr="00733FA3">
              <w:rPr>
                <w:szCs w:val="18"/>
              </w:rPr>
              <w:t>Provide</w:t>
            </w:r>
            <w:r w:rsidRPr="00733FA3">
              <w:rPr>
                <w:spacing w:val="-3"/>
                <w:szCs w:val="18"/>
              </w:rPr>
              <w:t xml:space="preserve"> </w:t>
            </w:r>
            <w:r w:rsidRPr="00733FA3">
              <w:rPr>
                <w:szCs w:val="18"/>
              </w:rPr>
              <w:t>an</w:t>
            </w:r>
            <w:r w:rsidRPr="00733FA3">
              <w:rPr>
                <w:spacing w:val="-3"/>
                <w:szCs w:val="18"/>
              </w:rPr>
              <w:t xml:space="preserve"> </w:t>
            </w:r>
            <w:r w:rsidRPr="00733FA3">
              <w:rPr>
                <w:szCs w:val="18"/>
              </w:rPr>
              <w:t>appropriate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timeframe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to</w:t>
            </w:r>
            <w:r w:rsidRPr="00733FA3">
              <w:rPr>
                <w:spacing w:val="-8"/>
                <w:szCs w:val="18"/>
              </w:rPr>
              <w:t xml:space="preserve"> </w:t>
            </w:r>
            <w:r w:rsidRPr="00733FA3">
              <w:rPr>
                <w:szCs w:val="18"/>
              </w:rPr>
              <w:t>cancel</w:t>
            </w:r>
            <w:r w:rsidRPr="00733FA3">
              <w:rPr>
                <w:spacing w:val="-6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pacing w:val="-2"/>
                <w:szCs w:val="18"/>
              </w:rPr>
              <w:t>transaction</w:t>
            </w:r>
          </w:p>
        </w:tc>
      </w:tr>
      <w:tr w:rsidR="00850C2D" w14:paraId="5ECE1112" w14:textId="77777777" w:rsidTr="007E34BA">
        <w:trPr>
          <w:trHeight w:val="20"/>
        </w:trPr>
        <w:tc>
          <w:tcPr>
            <w:tcW w:w="965" w:type="pct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ECE1110" w14:textId="77777777" w:rsidR="00850C2D" w:rsidRPr="00733FA3" w:rsidRDefault="00850C2D" w:rsidP="00850C2D">
            <w:pPr>
              <w:rPr>
                <w:b/>
                <w:bCs/>
                <w:szCs w:val="18"/>
              </w:rPr>
            </w:pPr>
            <w:r w:rsidRPr="00733FA3">
              <w:rPr>
                <w:b/>
                <w:bCs/>
                <w:szCs w:val="18"/>
              </w:rPr>
              <w:t>Sample</w:t>
            </w:r>
            <w:r w:rsidRPr="00733FA3">
              <w:rPr>
                <w:b/>
                <w:bCs/>
                <w:spacing w:val="-6"/>
                <w:szCs w:val="18"/>
              </w:rPr>
              <w:t xml:space="preserve"> </w:t>
            </w:r>
            <w:r w:rsidRPr="00733FA3">
              <w:rPr>
                <w:b/>
                <w:bCs/>
                <w:spacing w:val="-2"/>
                <w:szCs w:val="18"/>
              </w:rPr>
              <w:t>Template</w:t>
            </w:r>
          </w:p>
        </w:tc>
        <w:tc>
          <w:tcPr>
            <w:tcW w:w="4035" w:type="pct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5ECE1111" w14:textId="77777777" w:rsidR="00850C2D" w:rsidRPr="00733FA3" w:rsidRDefault="00850C2D" w:rsidP="00850C2D">
            <w:pPr>
              <w:rPr>
                <w:szCs w:val="18"/>
              </w:rPr>
            </w:pPr>
            <w:r w:rsidRPr="00733FA3">
              <w:rPr>
                <w:szCs w:val="18"/>
              </w:rPr>
              <w:t xml:space="preserve">I hereby authorize </w:t>
            </w:r>
            <w:r w:rsidRPr="00733FA3">
              <w:rPr>
                <w:color w:val="1779BA"/>
                <w:szCs w:val="18"/>
              </w:rPr>
              <w:t>[</w:t>
            </w:r>
            <w:r w:rsidRPr="00733FA3">
              <w:rPr>
                <w:i/>
                <w:color w:val="1779BA"/>
                <w:szCs w:val="18"/>
              </w:rPr>
              <w:t xml:space="preserve">Merchant Name] </w:t>
            </w:r>
            <w:r w:rsidRPr="00733FA3">
              <w:rPr>
                <w:szCs w:val="18"/>
              </w:rPr>
              <w:t>to</w:t>
            </w:r>
            <w:r w:rsidRPr="00733FA3">
              <w:rPr>
                <w:spacing w:val="-1"/>
                <w:szCs w:val="18"/>
              </w:rPr>
              <w:t xml:space="preserve"> </w:t>
            </w:r>
            <w:r w:rsidRPr="00733FA3">
              <w:rPr>
                <w:szCs w:val="18"/>
              </w:rPr>
              <w:t>initiate Remotely Created Check debits to</w:t>
            </w:r>
            <w:r w:rsidRPr="00733FA3">
              <w:rPr>
                <w:spacing w:val="-1"/>
                <w:szCs w:val="18"/>
              </w:rPr>
              <w:t xml:space="preserve"> </w:t>
            </w:r>
            <w:r w:rsidRPr="00733FA3">
              <w:rPr>
                <w:szCs w:val="18"/>
              </w:rPr>
              <w:t>my bank account</w:t>
            </w:r>
            <w:r w:rsidRPr="00733FA3">
              <w:rPr>
                <w:spacing w:val="-10"/>
                <w:szCs w:val="18"/>
              </w:rPr>
              <w:t xml:space="preserve"> </w:t>
            </w:r>
            <w:r w:rsidRPr="00733FA3">
              <w:rPr>
                <w:szCs w:val="18"/>
              </w:rPr>
              <w:t>in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5"/>
                <w:szCs w:val="18"/>
              </w:rPr>
              <w:t xml:space="preserve"> </w:t>
            </w:r>
            <w:r w:rsidRPr="00733FA3">
              <w:rPr>
                <w:szCs w:val="18"/>
              </w:rPr>
              <w:t>amount</w:t>
            </w:r>
            <w:r w:rsidRPr="00733FA3">
              <w:rPr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of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[Dollar</w:t>
            </w:r>
            <w:r w:rsidRPr="00733FA3">
              <w:rPr>
                <w:i/>
                <w:color w:val="1779BA"/>
                <w:spacing w:val="-7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Amount]</w:t>
            </w:r>
            <w:r w:rsidRPr="00733FA3">
              <w:rPr>
                <w:i/>
                <w:color w:val="1779BA"/>
                <w:spacing w:val="-9"/>
                <w:szCs w:val="18"/>
              </w:rPr>
              <w:t xml:space="preserve"> </w:t>
            </w:r>
            <w:r w:rsidRPr="00733FA3">
              <w:rPr>
                <w:szCs w:val="18"/>
              </w:rPr>
              <w:t>on</w:t>
            </w:r>
            <w:r w:rsidRPr="00733FA3">
              <w:rPr>
                <w:spacing w:val="-5"/>
                <w:szCs w:val="18"/>
              </w:rPr>
              <w:t xml:space="preserve"> </w:t>
            </w:r>
            <w:r w:rsidRPr="00733FA3">
              <w:rPr>
                <w:szCs w:val="18"/>
              </w:rPr>
              <w:t>the</w:t>
            </w:r>
            <w:r w:rsidRPr="00733FA3">
              <w:rPr>
                <w:spacing w:val="-4"/>
                <w:szCs w:val="18"/>
              </w:rPr>
              <w:t xml:space="preserve"> </w:t>
            </w:r>
            <w:r w:rsidRPr="00733FA3">
              <w:rPr>
                <w:szCs w:val="18"/>
              </w:rPr>
              <w:t>date</w:t>
            </w:r>
            <w:r w:rsidRPr="00733FA3">
              <w:rPr>
                <w:spacing w:val="-4"/>
                <w:szCs w:val="18"/>
              </w:rPr>
              <w:t xml:space="preserve"> </w:t>
            </w:r>
            <w:r w:rsidRPr="00733FA3">
              <w:rPr>
                <w:szCs w:val="18"/>
              </w:rPr>
              <w:t>of</w:t>
            </w:r>
            <w:r w:rsidRPr="00733FA3">
              <w:rPr>
                <w:spacing w:val="-3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[Date</w:t>
            </w:r>
            <w:r w:rsidRPr="00733FA3">
              <w:rPr>
                <w:i/>
                <w:color w:val="1779BA"/>
                <w:spacing w:val="-5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of</w:t>
            </w:r>
            <w:r w:rsidRPr="00733FA3">
              <w:rPr>
                <w:i/>
                <w:color w:val="1779BA"/>
                <w:spacing w:val="-12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Transaction]</w:t>
            </w:r>
            <w:r w:rsidRPr="00733FA3">
              <w:rPr>
                <w:szCs w:val="18"/>
              </w:rPr>
              <w:t>.</w:t>
            </w:r>
            <w:r w:rsidRPr="00733FA3">
              <w:rPr>
                <w:spacing w:val="-7"/>
                <w:szCs w:val="18"/>
              </w:rPr>
              <w:t xml:space="preserve"> </w:t>
            </w:r>
            <w:r w:rsidRPr="00733FA3">
              <w:rPr>
                <w:szCs w:val="18"/>
              </w:rPr>
              <w:t>I</w:t>
            </w:r>
            <w:r w:rsidRPr="00733FA3">
              <w:rPr>
                <w:spacing w:val="-3"/>
                <w:szCs w:val="18"/>
              </w:rPr>
              <w:t xml:space="preserve"> </w:t>
            </w:r>
            <w:r w:rsidRPr="00733FA3">
              <w:rPr>
                <w:szCs w:val="18"/>
              </w:rPr>
              <w:t>understand I</w:t>
            </w:r>
            <w:r w:rsidRPr="00733FA3">
              <w:rPr>
                <w:spacing w:val="-12"/>
                <w:szCs w:val="18"/>
              </w:rPr>
              <w:t xml:space="preserve"> </w:t>
            </w:r>
            <w:r w:rsidRPr="00733FA3">
              <w:rPr>
                <w:szCs w:val="18"/>
              </w:rPr>
              <w:t>may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revoke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this</w:t>
            </w:r>
            <w:r w:rsidRPr="00733FA3">
              <w:rPr>
                <w:spacing w:val="-12"/>
                <w:szCs w:val="18"/>
              </w:rPr>
              <w:t xml:space="preserve"> </w:t>
            </w:r>
            <w:r w:rsidRPr="00733FA3">
              <w:rPr>
                <w:szCs w:val="18"/>
              </w:rPr>
              <w:t>authorization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by</w:t>
            </w:r>
            <w:r w:rsidRPr="00733FA3">
              <w:rPr>
                <w:spacing w:val="-11"/>
                <w:szCs w:val="18"/>
              </w:rPr>
              <w:t xml:space="preserve"> </w:t>
            </w:r>
            <w:r w:rsidRPr="00733FA3">
              <w:rPr>
                <w:szCs w:val="18"/>
              </w:rPr>
              <w:t>calling/emailing</w:t>
            </w:r>
            <w:r w:rsidRPr="00733FA3">
              <w:rPr>
                <w:spacing w:val="-12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[Customer</w:t>
            </w:r>
            <w:r w:rsidRPr="00733FA3">
              <w:rPr>
                <w:i/>
                <w:color w:val="1779BA"/>
                <w:spacing w:val="-11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Service</w:t>
            </w:r>
            <w:r w:rsidRPr="00733FA3">
              <w:rPr>
                <w:i/>
                <w:color w:val="1779BA"/>
                <w:spacing w:val="-11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Phone</w:t>
            </w:r>
            <w:r w:rsidRPr="00733FA3">
              <w:rPr>
                <w:i/>
                <w:color w:val="1779BA"/>
                <w:spacing w:val="-12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Number</w:t>
            </w:r>
            <w:r w:rsidRPr="00733FA3">
              <w:rPr>
                <w:i/>
                <w:color w:val="1779BA"/>
                <w:spacing w:val="-11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>or</w:t>
            </w:r>
            <w:r w:rsidRPr="00733FA3">
              <w:rPr>
                <w:i/>
                <w:color w:val="1779BA"/>
                <w:spacing w:val="-11"/>
                <w:szCs w:val="18"/>
              </w:rPr>
              <w:t xml:space="preserve"> </w:t>
            </w:r>
            <w:r w:rsidRPr="00733FA3">
              <w:rPr>
                <w:i/>
                <w:color w:val="1779BA"/>
                <w:szCs w:val="18"/>
              </w:rPr>
              <w:t xml:space="preserve">Email Address] </w:t>
            </w:r>
            <w:r w:rsidRPr="00733FA3">
              <w:rPr>
                <w:szCs w:val="18"/>
              </w:rPr>
              <w:t>within 3 business days prior to the authorized processing date.</w:t>
            </w:r>
          </w:p>
        </w:tc>
      </w:tr>
    </w:tbl>
    <w:p w14:paraId="5ECE1113" w14:textId="77777777" w:rsidR="006F30C8" w:rsidRDefault="006F30C8" w:rsidP="00FE73EA">
      <w:pPr>
        <w:rPr>
          <w:sz w:val="20"/>
        </w:rPr>
        <w:sectPr w:rsidR="006F30C8" w:rsidSect="00500C06">
          <w:pgSz w:w="12240" w:h="15840"/>
          <w:pgMar w:top="1440" w:right="720" w:bottom="432" w:left="720" w:header="432" w:footer="0" w:gutter="0"/>
          <w:cols w:space="720"/>
          <w:docGrid w:linePitch="245"/>
        </w:sectPr>
      </w:pPr>
    </w:p>
    <w:p w14:paraId="5ECE1117" w14:textId="1621E58A" w:rsidR="006F30C8" w:rsidRPr="004318EB" w:rsidRDefault="00336A92" w:rsidP="004318EB">
      <w:pPr>
        <w:pStyle w:val="Heading1"/>
      </w:pPr>
      <w:r>
        <w:lastRenderedPageBreak/>
        <w:t>AUTHORIZATION</w:t>
      </w:r>
      <w:r>
        <w:rPr>
          <w:spacing w:val="-3"/>
        </w:rPr>
        <w:t xml:space="preserve"> </w:t>
      </w:r>
      <w:r>
        <w:t>REQUIREMENTS:</w:t>
      </w:r>
      <w:r>
        <w:rPr>
          <w:spacing w:val="-3"/>
        </w:rPr>
        <w:t xml:space="preserve"> </w:t>
      </w:r>
      <w:r>
        <w:t>CCD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WEB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784"/>
      </w:tblGrid>
      <w:tr w:rsidR="006F798E" w:rsidRPr="00B60218" w14:paraId="342C6D6A" w14:textId="77777777" w:rsidTr="00CA1A94">
        <w:trPr>
          <w:trHeight w:val="20"/>
        </w:trPr>
        <w:tc>
          <w:tcPr>
            <w:tcW w:w="5000" w:type="pct"/>
            <w:gridSpan w:val="2"/>
            <w:shd w:val="clear" w:color="auto" w:fill="047DC1" w:themeFill="accent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2522398" w14:textId="3EDF593D" w:rsidR="006F798E" w:rsidRPr="006F798E" w:rsidRDefault="006F798E" w:rsidP="006F798E">
            <w:pPr>
              <w:spacing w:after="0"/>
              <w:rPr>
                <w:szCs w:val="18"/>
              </w:rPr>
            </w:pPr>
            <w:r w:rsidRPr="003A7D53">
              <w:rPr>
                <w:b/>
                <w:bCs/>
                <w:color w:val="FFFFFF" w:themeColor="background1"/>
                <w:szCs w:val="18"/>
              </w:rPr>
              <w:t>CCD</w:t>
            </w:r>
            <w:r w:rsidRPr="003A7D53">
              <w:rPr>
                <w:b/>
                <w:bCs/>
                <w:color w:val="FFFFFF" w:themeColor="background1"/>
                <w:spacing w:val="20"/>
                <w:szCs w:val="18"/>
              </w:rPr>
              <w:t xml:space="preserve"> </w:t>
            </w:r>
            <w:r w:rsidRPr="003A7D53">
              <w:rPr>
                <w:b/>
                <w:bCs/>
                <w:color w:val="FFFFFF" w:themeColor="background1"/>
                <w:szCs w:val="18"/>
              </w:rPr>
              <w:t>TRANSACTIONS</w:t>
            </w:r>
          </w:p>
        </w:tc>
      </w:tr>
      <w:tr w:rsidR="00CA1A94" w:rsidRPr="00B60218" w14:paraId="5ECE111C" w14:textId="77777777" w:rsidTr="00CA1A94">
        <w:trPr>
          <w:trHeight w:val="20"/>
        </w:trPr>
        <w:tc>
          <w:tcPr>
            <w:tcW w:w="987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1A" w14:textId="77777777" w:rsidR="006F798E" w:rsidRPr="00724F97" w:rsidRDefault="006F798E" w:rsidP="006F798E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zCs w:val="18"/>
              </w:rPr>
              <w:t>Description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1B" w14:textId="77777777" w:rsidR="006F798E" w:rsidRPr="00B60218" w:rsidRDefault="006F798E" w:rsidP="006F798E">
            <w:pPr>
              <w:rPr>
                <w:szCs w:val="18"/>
              </w:rPr>
            </w:pPr>
            <w:r w:rsidRPr="00B60218">
              <w:rPr>
                <w:szCs w:val="18"/>
              </w:rPr>
              <w:t>CCD</w:t>
            </w:r>
            <w:r w:rsidRPr="00B60218">
              <w:rPr>
                <w:spacing w:val="-4"/>
                <w:szCs w:val="18"/>
              </w:rPr>
              <w:t xml:space="preserve"> </w:t>
            </w:r>
            <w:r w:rsidRPr="00B60218">
              <w:rPr>
                <w:szCs w:val="18"/>
              </w:rPr>
              <w:t>applies</w:t>
            </w:r>
            <w:r w:rsidRPr="00B60218">
              <w:rPr>
                <w:spacing w:val="-7"/>
                <w:szCs w:val="18"/>
              </w:rPr>
              <w:t xml:space="preserve"> </w:t>
            </w:r>
            <w:r w:rsidRPr="00B60218">
              <w:rPr>
                <w:szCs w:val="18"/>
              </w:rPr>
              <w:t>to</w:t>
            </w:r>
            <w:r w:rsidRPr="00B60218">
              <w:rPr>
                <w:spacing w:val="-10"/>
                <w:szCs w:val="18"/>
              </w:rPr>
              <w:t xml:space="preserve"> </w:t>
            </w:r>
            <w:r w:rsidRPr="00B60218">
              <w:rPr>
                <w:szCs w:val="18"/>
              </w:rPr>
              <w:t>authorizations</w:t>
            </w:r>
            <w:r w:rsidRPr="00B60218">
              <w:rPr>
                <w:spacing w:val="-10"/>
                <w:szCs w:val="18"/>
              </w:rPr>
              <w:t xml:space="preserve"> </w:t>
            </w:r>
            <w:r w:rsidRPr="00B60218">
              <w:rPr>
                <w:szCs w:val="18"/>
              </w:rPr>
              <w:t>from</w:t>
            </w:r>
            <w:r w:rsidRPr="00B60218">
              <w:rPr>
                <w:spacing w:val="-7"/>
                <w:szCs w:val="18"/>
              </w:rPr>
              <w:t xml:space="preserve"> </w:t>
            </w:r>
            <w:r w:rsidRPr="00B60218">
              <w:rPr>
                <w:szCs w:val="18"/>
              </w:rPr>
              <w:t>businesses.</w:t>
            </w:r>
          </w:p>
        </w:tc>
      </w:tr>
      <w:tr w:rsidR="00CA1A94" w:rsidRPr="00B60218" w14:paraId="5ECE1123" w14:textId="77777777" w:rsidTr="00CA1A94">
        <w:trPr>
          <w:trHeight w:val="20"/>
        </w:trPr>
        <w:tc>
          <w:tcPr>
            <w:tcW w:w="987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1F" w14:textId="77777777" w:rsidR="006F798E" w:rsidRPr="00724F97" w:rsidRDefault="006F798E" w:rsidP="006F798E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zCs w:val="18"/>
              </w:rPr>
              <w:t>Requirements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20" w14:textId="77777777" w:rsidR="006F798E" w:rsidRPr="00B60218" w:rsidRDefault="006F798E" w:rsidP="006F798E">
            <w:pPr>
              <w:rPr>
                <w:szCs w:val="18"/>
              </w:rPr>
            </w:pPr>
            <w:r w:rsidRPr="00B60218">
              <w:rPr>
                <w:szCs w:val="18"/>
              </w:rPr>
              <w:t>If</w:t>
            </w:r>
            <w:r w:rsidRPr="00B60218">
              <w:rPr>
                <w:spacing w:val="-4"/>
                <w:szCs w:val="18"/>
              </w:rPr>
              <w:t xml:space="preserve"> </w:t>
            </w:r>
            <w:r w:rsidRPr="00B60218">
              <w:rPr>
                <w:szCs w:val="18"/>
              </w:rPr>
              <w:t>there</w:t>
            </w:r>
            <w:r w:rsidRPr="00B60218">
              <w:rPr>
                <w:spacing w:val="-9"/>
                <w:szCs w:val="18"/>
              </w:rPr>
              <w:t xml:space="preserve"> </w:t>
            </w:r>
            <w:r w:rsidRPr="00B60218">
              <w:rPr>
                <w:szCs w:val="18"/>
              </w:rPr>
              <w:t>is</w:t>
            </w:r>
            <w:r w:rsidRPr="00B60218">
              <w:rPr>
                <w:spacing w:val="-7"/>
                <w:szCs w:val="18"/>
              </w:rPr>
              <w:t xml:space="preserve"> </w:t>
            </w:r>
            <w:r w:rsidRPr="00B60218">
              <w:rPr>
                <w:szCs w:val="18"/>
              </w:rPr>
              <w:t>a</w:t>
            </w:r>
            <w:r w:rsidRPr="00B60218">
              <w:rPr>
                <w:spacing w:val="-9"/>
                <w:szCs w:val="18"/>
              </w:rPr>
              <w:t xml:space="preserve"> </w:t>
            </w:r>
            <w:r w:rsidRPr="00B60218">
              <w:rPr>
                <w:szCs w:val="18"/>
              </w:rPr>
              <w:t>contractual</w:t>
            </w:r>
            <w:r w:rsidRPr="00B60218">
              <w:rPr>
                <w:spacing w:val="-8"/>
                <w:szCs w:val="18"/>
              </w:rPr>
              <w:t xml:space="preserve"> </w:t>
            </w:r>
            <w:r w:rsidRPr="00B60218">
              <w:rPr>
                <w:szCs w:val="18"/>
              </w:rPr>
              <w:t>relationship</w:t>
            </w:r>
            <w:r w:rsidRPr="00B60218">
              <w:rPr>
                <w:spacing w:val="-5"/>
                <w:szCs w:val="18"/>
              </w:rPr>
              <w:t xml:space="preserve"> </w:t>
            </w:r>
            <w:r w:rsidRPr="00B60218">
              <w:rPr>
                <w:szCs w:val="18"/>
              </w:rPr>
              <w:t>between</w:t>
            </w:r>
            <w:r w:rsidRPr="00B60218">
              <w:rPr>
                <w:spacing w:val="-10"/>
                <w:szCs w:val="18"/>
              </w:rPr>
              <w:t xml:space="preserve"> </w:t>
            </w:r>
            <w:r w:rsidRPr="00B60218">
              <w:rPr>
                <w:szCs w:val="18"/>
              </w:rPr>
              <w:t>you</w:t>
            </w:r>
            <w:r w:rsidRPr="00B60218">
              <w:rPr>
                <w:spacing w:val="-10"/>
                <w:szCs w:val="18"/>
              </w:rPr>
              <w:t xml:space="preserve"> </w:t>
            </w:r>
            <w:r w:rsidRPr="00B60218">
              <w:rPr>
                <w:szCs w:val="18"/>
              </w:rPr>
              <w:t>(Merchant)</w:t>
            </w:r>
            <w:r w:rsidRPr="00B60218">
              <w:rPr>
                <w:spacing w:val="-3"/>
                <w:szCs w:val="18"/>
              </w:rPr>
              <w:t xml:space="preserve"> </w:t>
            </w:r>
            <w:r w:rsidRPr="00B60218">
              <w:rPr>
                <w:szCs w:val="18"/>
              </w:rPr>
              <w:t>and</w:t>
            </w:r>
            <w:r w:rsidRPr="00B60218">
              <w:rPr>
                <w:spacing w:val="-5"/>
                <w:szCs w:val="18"/>
              </w:rPr>
              <w:t xml:space="preserve"> </w:t>
            </w:r>
            <w:r w:rsidRPr="00B60218">
              <w:rPr>
                <w:szCs w:val="18"/>
              </w:rPr>
              <w:t>the</w:t>
            </w:r>
            <w:r w:rsidRPr="00B60218">
              <w:rPr>
                <w:spacing w:val="-4"/>
                <w:szCs w:val="18"/>
              </w:rPr>
              <w:t xml:space="preserve"> </w:t>
            </w:r>
            <w:r w:rsidRPr="00B60218">
              <w:rPr>
                <w:szCs w:val="18"/>
              </w:rPr>
              <w:t>business</w:t>
            </w:r>
            <w:r w:rsidRPr="00B60218">
              <w:rPr>
                <w:spacing w:val="-7"/>
                <w:szCs w:val="18"/>
              </w:rPr>
              <w:t xml:space="preserve"> </w:t>
            </w:r>
            <w:r w:rsidRPr="00B60218">
              <w:rPr>
                <w:szCs w:val="18"/>
              </w:rPr>
              <w:t>entity, and that contract contains language explaining that ACH payments will be used, the contract itself is sufficient as authorization.</w:t>
            </w:r>
          </w:p>
          <w:p w14:paraId="5ECE1122" w14:textId="73F0FD87" w:rsidR="006F798E" w:rsidRPr="00B60218" w:rsidRDefault="006F798E" w:rsidP="00D42FBF">
            <w:pPr>
              <w:rPr>
                <w:szCs w:val="18"/>
              </w:rPr>
            </w:pPr>
            <w:r w:rsidRPr="00B60218">
              <w:rPr>
                <w:szCs w:val="18"/>
              </w:rPr>
              <w:t>If</w:t>
            </w:r>
            <w:r w:rsidRPr="00B60218">
              <w:rPr>
                <w:spacing w:val="9"/>
                <w:szCs w:val="18"/>
              </w:rPr>
              <w:t xml:space="preserve"> </w:t>
            </w:r>
            <w:r w:rsidRPr="00B60218">
              <w:rPr>
                <w:szCs w:val="18"/>
              </w:rPr>
              <w:t>there</w:t>
            </w:r>
            <w:r w:rsidRPr="00B60218">
              <w:rPr>
                <w:spacing w:val="6"/>
                <w:szCs w:val="18"/>
              </w:rPr>
              <w:t xml:space="preserve"> </w:t>
            </w:r>
            <w:r w:rsidRPr="00B60218">
              <w:rPr>
                <w:szCs w:val="18"/>
              </w:rPr>
              <w:t>is</w:t>
            </w:r>
            <w:r w:rsidRPr="00B60218">
              <w:rPr>
                <w:spacing w:val="9"/>
                <w:szCs w:val="18"/>
              </w:rPr>
              <w:t xml:space="preserve"> </w:t>
            </w:r>
            <w:r w:rsidRPr="00B60218">
              <w:rPr>
                <w:szCs w:val="18"/>
              </w:rPr>
              <w:t>no</w:t>
            </w:r>
            <w:r w:rsidRPr="00B60218">
              <w:rPr>
                <w:spacing w:val="6"/>
                <w:szCs w:val="18"/>
              </w:rPr>
              <w:t xml:space="preserve"> </w:t>
            </w:r>
            <w:r w:rsidRPr="00B60218">
              <w:rPr>
                <w:szCs w:val="18"/>
              </w:rPr>
              <w:t>contractual</w:t>
            </w:r>
            <w:r w:rsidRPr="00B60218">
              <w:rPr>
                <w:spacing w:val="7"/>
                <w:szCs w:val="18"/>
              </w:rPr>
              <w:t xml:space="preserve"> </w:t>
            </w:r>
            <w:r w:rsidRPr="00B60218">
              <w:rPr>
                <w:szCs w:val="18"/>
              </w:rPr>
              <w:t>relationship</w:t>
            </w:r>
            <w:r w:rsidRPr="00B60218">
              <w:rPr>
                <w:spacing w:val="11"/>
                <w:szCs w:val="18"/>
              </w:rPr>
              <w:t xml:space="preserve"> </w:t>
            </w:r>
            <w:r w:rsidRPr="00B60218">
              <w:rPr>
                <w:szCs w:val="18"/>
              </w:rPr>
              <w:t>between</w:t>
            </w:r>
            <w:r w:rsidRPr="00B60218">
              <w:rPr>
                <w:spacing w:val="5"/>
                <w:szCs w:val="18"/>
              </w:rPr>
              <w:t xml:space="preserve"> </w:t>
            </w:r>
            <w:r w:rsidRPr="00B60218">
              <w:rPr>
                <w:szCs w:val="18"/>
              </w:rPr>
              <w:t>you</w:t>
            </w:r>
            <w:r w:rsidRPr="00B60218">
              <w:rPr>
                <w:spacing w:val="15"/>
                <w:szCs w:val="18"/>
              </w:rPr>
              <w:t xml:space="preserve"> </w:t>
            </w:r>
            <w:r w:rsidRPr="00B60218">
              <w:rPr>
                <w:szCs w:val="18"/>
              </w:rPr>
              <w:t>(Merchant)</w:t>
            </w:r>
            <w:r w:rsidRPr="00B60218">
              <w:rPr>
                <w:spacing w:val="11"/>
                <w:szCs w:val="18"/>
              </w:rPr>
              <w:t xml:space="preserve"> </w:t>
            </w:r>
            <w:r w:rsidRPr="00B60218">
              <w:rPr>
                <w:szCs w:val="18"/>
              </w:rPr>
              <w:t>and</w:t>
            </w:r>
            <w:r w:rsidRPr="00B60218">
              <w:rPr>
                <w:spacing w:val="10"/>
                <w:szCs w:val="18"/>
              </w:rPr>
              <w:t xml:space="preserve"> </w:t>
            </w:r>
            <w:r w:rsidRPr="00B60218">
              <w:rPr>
                <w:szCs w:val="18"/>
              </w:rPr>
              <w:t>the</w:t>
            </w:r>
            <w:r w:rsidRPr="00B60218">
              <w:rPr>
                <w:spacing w:val="11"/>
                <w:szCs w:val="18"/>
              </w:rPr>
              <w:t xml:space="preserve"> </w:t>
            </w:r>
            <w:r w:rsidRPr="00B60218">
              <w:rPr>
                <w:szCs w:val="18"/>
              </w:rPr>
              <w:t>business</w:t>
            </w:r>
            <w:r w:rsidRPr="00B60218">
              <w:rPr>
                <w:spacing w:val="10"/>
                <w:szCs w:val="18"/>
              </w:rPr>
              <w:t xml:space="preserve"> </w:t>
            </w:r>
            <w:r w:rsidRPr="00B60218">
              <w:rPr>
                <w:szCs w:val="18"/>
              </w:rPr>
              <w:t>entity,</w:t>
            </w:r>
            <w:r w:rsidR="00D42FBF">
              <w:rPr>
                <w:szCs w:val="18"/>
              </w:rPr>
              <w:t xml:space="preserve"> </w:t>
            </w:r>
            <w:r w:rsidRPr="00B60218">
              <w:rPr>
                <w:szCs w:val="18"/>
              </w:rPr>
              <w:t>the authorization</w:t>
            </w:r>
            <w:r w:rsidRPr="00B60218">
              <w:rPr>
                <w:spacing w:val="-4"/>
                <w:szCs w:val="18"/>
              </w:rPr>
              <w:t xml:space="preserve"> </w:t>
            </w:r>
            <w:r w:rsidRPr="00B60218">
              <w:rPr>
                <w:szCs w:val="18"/>
              </w:rPr>
              <w:t>requirements for</w:t>
            </w:r>
            <w:r w:rsidRPr="00B60218">
              <w:rPr>
                <w:spacing w:val="-1"/>
                <w:szCs w:val="18"/>
              </w:rPr>
              <w:t xml:space="preserve"> </w:t>
            </w:r>
            <w:r w:rsidRPr="00B60218">
              <w:rPr>
                <w:szCs w:val="18"/>
              </w:rPr>
              <w:t>PPD</w:t>
            </w:r>
            <w:r w:rsidRPr="00B60218">
              <w:rPr>
                <w:spacing w:val="3"/>
                <w:szCs w:val="18"/>
              </w:rPr>
              <w:t xml:space="preserve"> </w:t>
            </w:r>
            <w:r w:rsidRPr="00B60218">
              <w:rPr>
                <w:szCs w:val="18"/>
              </w:rPr>
              <w:t>should</w:t>
            </w:r>
            <w:r w:rsidRPr="00B60218">
              <w:rPr>
                <w:spacing w:val="-3"/>
                <w:szCs w:val="18"/>
              </w:rPr>
              <w:t xml:space="preserve"> </w:t>
            </w:r>
            <w:r w:rsidRPr="00B60218">
              <w:rPr>
                <w:szCs w:val="18"/>
              </w:rPr>
              <w:t>be utilized. (see</w:t>
            </w:r>
            <w:r w:rsidRPr="00B60218">
              <w:rPr>
                <w:spacing w:val="4"/>
                <w:szCs w:val="18"/>
              </w:rPr>
              <w:t xml:space="preserve"> </w:t>
            </w:r>
            <w:r w:rsidRPr="00B60218">
              <w:rPr>
                <w:szCs w:val="18"/>
              </w:rPr>
              <w:t>above</w:t>
            </w:r>
            <w:r w:rsidRPr="00B60218">
              <w:rPr>
                <w:spacing w:val="-3"/>
                <w:szCs w:val="18"/>
              </w:rPr>
              <w:t xml:space="preserve"> </w:t>
            </w:r>
            <w:r w:rsidRPr="00B60218">
              <w:rPr>
                <w:szCs w:val="18"/>
              </w:rPr>
              <w:t>“PPD</w:t>
            </w:r>
            <w:r w:rsidRPr="00B60218">
              <w:rPr>
                <w:spacing w:val="-6"/>
                <w:szCs w:val="18"/>
              </w:rPr>
              <w:t xml:space="preserve"> </w:t>
            </w:r>
            <w:r w:rsidRPr="00B60218">
              <w:rPr>
                <w:szCs w:val="18"/>
              </w:rPr>
              <w:t>Transactions).</w:t>
            </w:r>
          </w:p>
        </w:tc>
      </w:tr>
    </w:tbl>
    <w:p w14:paraId="5ECE1124" w14:textId="77777777" w:rsidR="006F30C8" w:rsidRDefault="006F30C8" w:rsidP="00FE73EA">
      <w:pPr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8801"/>
      </w:tblGrid>
      <w:tr w:rsidR="006F30C8" w:rsidRPr="00AE0970" w14:paraId="5ECE1126" w14:textId="77777777" w:rsidTr="00C67D31">
        <w:trPr>
          <w:trHeight w:val="20"/>
        </w:trPr>
        <w:tc>
          <w:tcPr>
            <w:tcW w:w="5000" w:type="pct"/>
            <w:gridSpan w:val="2"/>
            <w:shd w:val="clear" w:color="auto" w:fill="1779B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25" w14:textId="77777777" w:rsidR="006F30C8" w:rsidRPr="00AE0970" w:rsidRDefault="00336A92" w:rsidP="00D43B48">
            <w:pPr>
              <w:spacing w:after="0"/>
              <w:rPr>
                <w:b/>
                <w:szCs w:val="18"/>
              </w:rPr>
            </w:pPr>
            <w:r w:rsidRPr="00AE0970">
              <w:rPr>
                <w:b/>
                <w:color w:val="FFFFFF"/>
                <w:szCs w:val="18"/>
              </w:rPr>
              <w:t>WEB</w:t>
            </w:r>
            <w:r w:rsidRPr="00AE0970">
              <w:rPr>
                <w:b/>
                <w:color w:val="FFFFFF"/>
                <w:spacing w:val="1"/>
                <w:szCs w:val="18"/>
              </w:rPr>
              <w:t xml:space="preserve"> </w:t>
            </w:r>
            <w:r w:rsidRPr="00AE0970">
              <w:rPr>
                <w:b/>
                <w:color w:val="FFFFFF"/>
                <w:spacing w:val="-2"/>
                <w:szCs w:val="18"/>
              </w:rPr>
              <w:t>TRANSACTIONS</w:t>
            </w:r>
          </w:p>
        </w:tc>
      </w:tr>
      <w:tr w:rsidR="006F30C8" w:rsidRPr="00AE0970" w14:paraId="5ECE1129" w14:textId="77777777" w:rsidTr="00D42FBF">
        <w:trPr>
          <w:trHeight w:val="20"/>
        </w:trPr>
        <w:tc>
          <w:tcPr>
            <w:tcW w:w="979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27" w14:textId="77777777" w:rsidR="006F30C8" w:rsidRPr="00AE0970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AE0970">
              <w:rPr>
                <w:b/>
                <w:bCs/>
                <w:spacing w:val="-2"/>
                <w:szCs w:val="18"/>
              </w:rPr>
              <w:t>Description</w:t>
            </w:r>
          </w:p>
        </w:tc>
        <w:tc>
          <w:tcPr>
            <w:tcW w:w="4021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28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szCs w:val="18"/>
              </w:rPr>
              <w:t>WEB</w:t>
            </w:r>
            <w:r w:rsidRPr="00AE0970">
              <w:rPr>
                <w:spacing w:val="-10"/>
                <w:szCs w:val="18"/>
              </w:rPr>
              <w:t xml:space="preserve"> </w:t>
            </w:r>
            <w:r w:rsidRPr="00AE0970">
              <w:rPr>
                <w:szCs w:val="18"/>
              </w:rPr>
              <w:t>applies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to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authorizations</w:t>
            </w:r>
            <w:r w:rsidRPr="00AE0970">
              <w:rPr>
                <w:spacing w:val="-10"/>
                <w:szCs w:val="18"/>
              </w:rPr>
              <w:t xml:space="preserve"> </w:t>
            </w:r>
            <w:r w:rsidRPr="00AE0970">
              <w:rPr>
                <w:szCs w:val="18"/>
              </w:rPr>
              <w:t>digitally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signed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by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8"/>
                <w:szCs w:val="18"/>
              </w:rPr>
              <w:t xml:space="preserve"> </w:t>
            </w:r>
            <w:r w:rsidRPr="00AE0970">
              <w:rPr>
                <w:szCs w:val="18"/>
              </w:rPr>
              <w:t>consumer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in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an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 xml:space="preserve">online </w:t>
            </w:r>
            <w:r w:rsidRPr="00AE0970">
              <w:rPr>
                <w:spacing w:val="-2"/>
                <w:szCs w:val="18"/>
              </w:rPr>
              <w:t>environment.</w:t>
            </w:r>
          </w:p>
        </w:tc>
      </w:tr>
      <w:tr w:rsidR="006F30C8" w:rsidRPr="00AE0970" w14:paraId="5ECE1137" w14:textId="77777777" w:rsidTr="00D42FBF">
        <w:trPr>
          <w:trHeight w:val="20"/>
        </w:trPr>
        <w:tc>
          <w:tcPr>
            <w:tcW w:w="979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30" w14:textId="77777777" w:rsidR="006F30C8" w:rsidRPr="00AE0970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AE0970">
              <w:rPr>
                <w:b/>
                <w:bCs/>
                <w:spacing w:val="-2"/>
                <w:szCs w:val="18"/>
              </w:rPr>
              <w:t>Requirements</w:t>
            </w:r>
          </w:p>
        </w:tc>
        <w:tc>
          <w:tcPr>
            <w:tcW w:w="4021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31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b/>
                <w:szCs w:val="18"/>
              </w:rPr>
              <w:t>Authorization</w:t>
            </w:r>
            <w:r w:rsidRPr="00AE0970">
              <w:rPr>
                <w:szCs w:val="18"/>
              </w:rPr>
              <w:t>:</w:t>
            </w:r>
            <w:r w:rsidRPr="00AE0970">
              <w:rPr>
                <w:spacing w:val="-8"/>
                <w:szCs w:val="18"/>
              </w:rPr>
              <w:t xml:space="preserve"> </w:t>
            </w:r>
            <w:r w:rsidRPr="00AE0970">
              <w:rPr>
                <w:szCs w:val="18"/>
              </w:rPr>
              <w:t>Verbiage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that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clearly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shows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customer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is</w:t>
            </w:r>
            <w:r w:rsidRPr="00AE0970">
              <w:rPr>
                <w:spacing w:val="-11"/>
                <w:szCs w:val="18"/>
              </w:rPr>
              <w:t xml:space="preserve"> </w:t>
            </w:r>
            <w:r w:rsidRPr="00AE0970">
              <w:rPr>
                <w:szCs w:val="18"/>
              </w:rPr>
              <w:t>authorizing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pacing w:val="-2"/>
                <w:szCs w:val="18"/>
              </w:rPr>
              <w:t>debit</w:t>
            </w:r>
          </w:p>
          <w:p w14:paraId="5ECE1132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b/>
                <w:szCs w:val="18"/>
              </w:rPr>
              <w:t>Date/s</w:t>
            </w:r>
            <w:r w:rsidRPr="00AE0970">
              <w:rPr>
                <w:szCs w:val="18"/>
              </w:rPr>
              <w:t>:</w:t>
            </w:r>
            <w:r w:rsidRPr="00AE0970">
              <w:rPr>
                <w:spacing w:val="-1"/>
                <w:szCs w:val="18"/>
              </w:rPr>
              <w:t xml:space="preserve"> </w:t>
            </w:r>
            <w:r w:rsidRPr="00AE0970">
              <w:rPr>
                <w:szCs w:val="18"/>
              </w:rPr>
              <w:t>A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clear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description of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when the debit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will be debited.</w:t>
            </w:r>
            <w:r w:rsidRPr="00AE0970">
              <w:rPr>
                <w:spacing w:val="40"/>
                <w:szCs w:val="18"/>
              </w:rPr>
              <w:t xml:space="preserve"> </w:t>
            </w:r>
            <w:r w:rsidRPr="00AE0970">
              <w:rPr>
                <w:szCs w:val="18"/>
              </w:rPr>
              <w:t>If the customer is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initiating the transaction,</w:t>
            </w:r>
            <w:r w:rsidRPr="00AE0970">
              <w:rPr>
                <w:spacing w:val="-2"/>
                <w:szCs w:val="18"/>
              </w:rPr>
              <w:t xml:space="preserve"> </w:t>
            </w:r>
            <w:r w:rsidRPr="00AE0970">
              <w:rPr>
                <w:szCs w:val="18"/>
              </w:rPr>
              <w:t>and thus</w:t>
            </w:r>
            <w:r w:rsidRPr="00AE0970">
              <w:rPr>
                <w:spacing w:val="-2"/>
                <w:szCs w:val="18"/>
              </w:rPr>
              <w:t xml:space="preserve"> </w:t>
            </w:r>
            <w:r w:rsidRPr="00AE0970">
              <w:rPr>
                <w:szCs w:val="18"/>
              </w:rPr>
              <w:t>choosing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debit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date,</w:t>
            </w:r>
            <w:r w:rsidRPr="00AE0970">
              <w:rPr>
                <w:spacing w:val="-2"/>
                <w:szCs w:val="18"/>
              </w:rPr>
              <w:t xml:space="preserve"> </w:t>
            </w:r>
            <w:r w:rsidRPr="00AE0970">
              <w:rPr>
                <w:szCs w:val="18"/>
              </w:rPr>
              <w:t>this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can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be omitted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from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 xml:space="preserve">authorization </w:t>
            </w:r>
            <w:r w:rsidRPr="00AE0970">
              <w:rPr>
                <w:spacing w:val="-2"/>
                <w:szCs w:val="18"/>
              </w:rPr>
              <w:t>language.</w:t>
            </w:r>
          </w:p>
          <w:p w14:paraId="5ECE1133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b/>
                <w:szCs w:val="18"/>
              </w:rPr>
              <w:t>Amount</w:t>
            </w:r>
            <w:r w:rsidRPr="00AE0970">
              <w:rPr>
                <w:szCs w:val="18"/>
              </w:rPr>
              <w:t>: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A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clear</w:t>
            </w:r>
            <w:r w:rsidRPr="00AE0970">
              <w:rPr>
                <w:spacing w:val="-2"/>
                <w:szCs w:val="18"/>
              </w:rPr>
              <w:t xml:space="preserve"> </w:t>
            </w:r>
            <w:r w:rsidRPr="00AE0970">
              <w:rPr>
                <w:szCs w:val="18"/>
              </w:rPr>
              <w:t>description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of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the amount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to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be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debited.</w:t>
            </w:r>
            <w:r w:rsidRPr="00AE0970">
              <w:rPr>
                <w:spacing w:val="40"/>
                <w:szCs w:val="18"/>
              </w:rPr>
              <w:t xml:space="preserve"> </w:t>
            </w:r>
            <w:r w:rsidRPr="00AE0970">
              <w:rPr>
                <w:szCs w:val="18"/>
              </w:rPr>
              <w:t>If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4"/>
                <w:szCs w:val="18"/>
              </w:rPr>
              <w:t xml:space="preserve"> </w:t>
            </w:r>
            <w:r w:rsidRPr="00AE0970">
              <w:rPr>
                <w:szCs w:val="18"/>
              </w:rPr>
              <w:t>customer</w:t>
            </w:r>
            <w:r w:rsidRPr="00AE0970">
              <w:rPr>
                <w:spacing w:val="-2"/>
                <w:szCs w:val="18"/>
              </w:rPr>
              <w:t xml:space="preserve"> </w:t>
            </w:r>
            <w:r w:rsidRPr="00AE0970">
              <w:rPr>
                <w:szCs w:val="18"/>
              </w:rPr>
              <w:t>is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initiating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the transaction, and thus enters the amount to be debited, this can be omitted from authorization</w:t>
            </w:r>
            <w:r w:rsidRPr="00AE0970">
              <w:rPr>
                <w:spacing w:val="-1"/>
                <w:szCs w:val="18"/>
              </w:rPr>
              <w:t xml:space="preserve"> </w:t>
            </w:r>
            <w:r w:rsidRPr="00AE0970">
              <w:rPr>
                <w:szCs w:val="18"/>
              </w:rPr>
              <w:t>language.</w:t>
            </w:r>
          </w:p>
          <w:p w14:paraId="5ECE1134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b/>
                <w:szCs w:val="18"/>
              </w:rPr>
              <w:t>Revocation</w:t>
            </w:r>
            <w:r w:rsidRPr="00AE0970">
              <w:rPr>
                <w:szCs w:val="18"/>
              </w:rPr>
              <w:t>:</w:t>
            </w:r>
            <w:r w:rsidRPr="00AE0970">
              <w:rPr>
                <w:spacing w:val="-11"/>
                <w:szCs w:val="18"/>
              </w:rPr>
              <w:t xml:space="preserve"> </w:t>
            </w:r>
            <w:r w:rsidRPr="00AE0970">
              <w:rPr>
                <w:szCs w:val="18"/>
              </w:rPr>
              <w:t>Verbiage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that</w:t>
            </w:r>
            <w:r w:rsidRPr="00AE0970">
              <w:rPr>
                <w:spacing w:val="-8"/>
                <w:szCs w:val="18"/>
              </w:rPr>
              <w:t xml:space="preserve"> </w:t>
            </w:r>
            <w:r w:rsidRPr="00AE0970">
              <w:rPr>
                <w:szCs w:val="18"/>
              </w:rPr>
              <w:t>clearly</w:t>
            </w:r>
            <w:r w:rsidRPr="00AE0970">
              <w:rPr>
                <w:spacing w:val="-8"/>
                <w:szCs w:val="18"/>
              </w:rPr>
              <w:t xml:space="preserve"> </w:t>
            </w:r>
            <w:r w:rsidRPr="00AE0970">
              <w:rPr>
                <w:szCs w:val="18"/>
              </w:rPr>
              <w:t>shows</w:t>
            </w:r>
            <w:r w:rsidRPr="00AE0970">
              <w:rPr>
                <w:spacing w:val="-5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customer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can</w:t>
            </w:r>
            <w:r w:rsidRPr="00AE0970">
              <w:rPr>
                <w:spacing w:val="-9"/>
                <w:szCs w:val="18"/>
              </w:rPr>
              <w:t xml:space="preserve"> </w:t>
            </w:r>
            <w:r w:rsidRPr="00AE0970">
              <w:rPr>
                <w:szCs w:val="18"/>
              </w:rPr>
              <w:t>cancel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or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revoke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pacing w:val="-2"/>
                <w:szCs w:val="18"/>
              </w:rPr>
              <w:t>authorization</w:t>
            </w:r>
          </w:p>
          <w:p w14:paraId="5ECE1135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b/>
                <w:szCs w:val="18"/>
              </w:rPr>
              <w:t>Method of Revocation</w:t>
            </w:r>
            <w:r w:rsidRPr="00AE0970">
              <w:rPr>
                <w:szCs w:val="18"/>
              </w:rPr>
              <w:t xml:space="preserve">: A phone number or email that the customer can use to revoke </w:t>
            </w:r>
            <w:r w:rsidRPr="00AE0970">
              <w:rPr>
                <w:spacing w:val="-2"/>
                <w:szCs w:val="18"/>
              </w:rPr>
              <w:t>authorization</w:t>
            </w:r>
          </w:p>
          <w:p w14:paraId="5ECE1136" w14:textId="77777777" w:rsidR="006F30C8" w:rsidRPr="00AE0970" w:rsidRDefault="00336A92" w:rsidP="00FE73EA">
            <w:pPr>
              <w:rPr>
                <w:szCs w:val="18"/>
              </w:rPr>
            </w:pPr>
            <w:proofErr w:type="gramStart"/>
            <w:r w:rsidRPr="00AE0970">
              <w:rPr>
                <w:b/>
                <w:szCs w:val="18"/>
              </w:rPr>
              <w:t>Period</w:t>
            </w:r>
            <w:r w:rsidRPr="00AE0970">
              <w:rPr>
                <w:b/>
                <w:spacing w:val="-5"/>
                <w:szCs w:val="18"/>
              </w:rPr>
              <w:t xml:space="preserve"> </w:t>
            </w:r>
            <w:r w:rsidRPr="00AE0970">
              <w:rPr>
                <w:b/>
                <w:szCs w:val="18"/>
              </w:rPr>
              <w:t>of</w:t>
            </w:r>
            <w:r w:rsidRPr="00AE0970">
              <w:rPr>
                <w:b/>
                <w:spacing w:val="-9"/>
                <w:szCs w:val="18"/>
              </w:rPr>
              <w:t xml:space="preserve"> </w:t>
            </w:r>
            <w:r w:rsidRPr="00AE0970">
              <w:rPr>
                <w:b/>
                <w:szCs w:val="18"/>
              </w:rPr>
              <w:t>time</w:t>
            </w:r>
            <w:proofErr w:type="gramEnd"/>
            <w:r w:rsidRPr="00AE0970">
              <w:rPr>
                <w:b/>
                <w:szCs w:val="18"/>
              </w:rPr>
              <w:t>:</w:t>
            </w:r>
            <w:r w:rsidRPr="00AE0970">
              <w:rPr>
                <w:b/>
                <w:spacing w:val="38"/>
                <w:szCs w:val="18"/>
              </w:rPr>
              <w:t xml:space="preserve"> </w:t>
            </w:r>
            <w:r w:rsidRPr="00AE0970">
              <w:rPr>
                <w:szCs w:val="18"/>
              </w:rPr>
              <w:t>Provide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an</w:t>
            </w:r>
            <w:r w:rsidRPr="00AE0970">
              <w:rPr>
                <w:spacing w:val="-3"/>
                <w:szCs w:val="18"/>
              </w:rPr>
              <w:t xml:space="preserve"> </w:t>
            </w:r>
            <w:r w:rsidRPr="00AE0970">
              <w:rPr>
                <w:szCs w:val="18"/>
              </w:rPr>
              <w:t>appropriate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timeframe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zCs w:val="18"/>
              </w:rPr>
              <w:t>to</w:t>
            </w:r>
            <w:r w:rsidRPr="00AE0970">
              <w:rPr>
                <w:spacing w:val="-8"/>
                <w:szCs w:val="18"/>
              </w:rPr>
              <w:t xml:space="preserve"> </w:t>
            </w:r>
            <w:r w:rsidRPr="00AE0970">
              <w:rPr>
                <w:szCs w:val="18"/>
              </w:rPr>
              <w:t>cancel</w:t>
            </w:r>
            <w:r w:rsidRPr="00AE0970">
              <w:rPr>
                <w:spacing w:val="-6"/>
                <w:szCs w:val="18"/>
              </w:rPr>
              <w:t xml:space="preserve"> </w:t>
            </w:r>
            <w:r w:rsidRPr="00AE0970">
              <w:rPr>
                <w:szCs w:val="18"/>
              </w:rPr>
              <w:t>the</w:t>
            </w:r>
            <w:r w:rsidRPr="00AE0970">
              <w:rPr>
                <w:spacing w:val="-7"/>
                <w:szCs w:val="18"/>
              </w:rPr>
              <w:t xml:space="preserve"> </w:t>
            </w:r>
            <w:r w:rsidRPr="00AE0970">
              <w:rPr>
                <w:spacing w:val="-2"/>
                <w:szCs w:val="18"/>
              </w:rPr>
              <w:t>transaction</w:t>
            </w:r>
          </w:p>
        </w:tc>
      </w:tr>
      <w:tr w:rsidR="006F30C8" w:rsidRPr="00AE0970" w14:paraId="5ECE113B" w14:textId="77777777" w:rsidTr="00D42FBF">
        <w:trPr>
          <w:trHeight w:val="20"/>
        </w:trPr>
        <w:tc>
          <w:tcPr>
            <w:tcW w:w="979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39" w14:textId="77777777" w:rsidR="006F30C8" w:rsidRPr="00AE0970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AE0970">
              <w:rPr>
                <w:b/>
                <w:bCs/>
                <w:szCs w:val="18"/>
              </w:rPr>
              <w:t>Sample</w:t>
            </w:r>
            <w:r w:rsidRPr="00AE0970">
              <w:rPr>
                <w:b/>
                <w:bCs/>
                <w:spacing w:val="-7"/>
                <w:szCs w:val="18"/>
              </w:rPr>
              <w:t xml:space="preserve"> </w:t>
            </w:r>
            <w:r w:rsidRPr="00AE0970">
              <w:rPr>
                <w:b/>
                <w:bCs/>
                <w:spacing w:val="-2"/>
                <w:szCs w:val="18"/>
              </w:rPr>
              <w:t>Template</w:t>
            </w:r>
          </w:p>
        </w:tc>
        <w:tc>
          <w:tcPr>
            <w:tcW w:w="4021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3A" w14:textId="77777777" w:rsidR="006F30C8" w:rsidRPr="00AE0970" w:rsidRDefault="00336A92" w:rsidP="00FE73EA">
            <w:pPr>
              <w:rPr>
                <w:szCs w:val="18"/>
              </w:rPr>
            </w:pPr>
            <w:r w:rsidRPr="00AE0970">
              <w:rPr>
                <w:szCs w:val="18"/>
              </w:rPr>
              <w:t xml:space="preserve">I hereby authorize </w:t>
            </w:r>
            <w:r w:rsidRPr="00AE0970">
              <w:rPr>
                <w:i/>
                <w:color w:val="1779BA"/>
                <w:szCs w:val="18"/>
              </w:rPr>
              <w:t xml:space="preserve">[Merchant] </w:t>
            </w:r>
            <w:r w:rsidRPr="00AE0970">
              <w:rPr>
                <w:szCs w:val="18"/>
              </w:rPr>
              <w:t xml:space="preserve">to initiate ACH debits to my bank account. I understand I may revoke this authorization by calling/emailing </w:t>
            </w:r>
            <w:r w:rsidRPr="00AE0970">
              <w:rPr>
                <w:i/>
                <w:color w:val="1779BA"/>
                <w:szCs w:val="18"/>
              </w:rPr>
              <w:t xml:space="preserve">[Customer Service Phone Number or Email Address] </w:t>
            </w:r>
            <w:r w:rsidRPr="00AE0970">
              <w:rPr>
                <w:szCs w:val="18"/>
              </w:rPr>
              <w:t>within 3 business days prior to the authorized processing date.</w:t>
            </w:r>
          </w:p>
        </w:tc>
      </w:tr>
    </w:tbl>
    <w:p w14:paraId="5ECE113C" w14:textId="77777777" w:rsidR="006F30C8" w:rsidRDefault="006F30C8" w:rsidP="00FE73EA">
      <w:pPr>
        <w:rPr>
          <w:sz w:val="20"/>
        </w:rPr>
        <w:sectPr w:rsidR="006F30C8" w:rsidSect="00B37E33">
          <w:pgSz w:w="12240" w:h="15840"/>
          <w:pgMar w:top="1440" w:right="720" w:bottom="432" w:left="720" w:header="432" w:footer="0" w:gutter="0"/>
          <w:cols w:space="720"/>
          <w:docGrid w:linePitch="245"/>
        </w:sectPr>
      </w:pPr>
    </w:p>
    <w:p w14:paraId="5ECE1140" w14:textId="2EE53310" w:rsidR="006F30C8" w:rsidRDefault="00336A92" w:rsidP="004318EB">
      <w:pPr>
        <w:pStyle w:val="Heading1"/>
        <w:rPr>
          <w:sz w:val="20"/>
        </w:rPr>
      </w:pPr>
      <w:r>
        <w:rPr>
          <w:spacing w:val="-5"/>
        </w:rPr>
        <w:lastRenderedPageBreak/>
        <w:t xml:space="preserve"> </w:t>
      </w:r>
      <w:r>
        <w:t>AUTHORIZATION</w:t>
      </w:r>
      <w:r>
        <w:rPr>
          <w:spacing w:val="-2"/>
        </w:rPr>
        <w:t xml:space="preserve"> </w:t>
      </w:r>
      <w:r>
        <w:t>REQUIREMENTS:</w:t>
      </w:r>
      <w:r>
        <w:rPr>
          <w:spacing w:val="-3"/>
        </w:rPr>
        <w:t xml:space="preserve"> </w:t>
      </w:r>
      <w:r>
        <w:rPr>
          <w:spacing w:val="-5"/>
        </w:rPr>
        <w:t>TEL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8786"/>
      </w:tblGrid>
      <w:tr w:rsidR="006F30C8" w14:paraId="5ECE1142" w14:textId="77777777" w:rsidTr="00D42FBF">
        <w:trPr>
          <w:trHeight w:val="20"/>
        </w:trPr>
        <w:tc>
          <w:tcPr>
            <w:tcW w:w="5000" w:type="pct"/>
            <w:gridSpan w:val="2"/>
            <w:shd w:val="clear" w:color="auto" w:fill="1779B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41" w14:textId="77777777" w:rsidR="006F30C8" w:rsidRPr="003A7D53" w:rsidRDefault="00336A92" w:rsidP="00D43B48">
            <w:pPr>
              <w:spacing w:after="0"/>
              <w:rPr>
                <w:b/>
                <w:szCs w:val="18"/>
              </w:rPr>
            </w:pPr>
            <w:r w:rsidRPr="003A7D53">
              <w:rPr>
                <w:b/>
                <w:color w:val="FFFFFF"/>
                <w:szCs w:val="18"/>
              </w:rPr>
              <w:t>TEL</w:t>
            </w:r>
            <w:r w:rsidRPr="003A7D53">
              <w:rPr>
                <w:b/>
                <w:color w:val="FFFFFF"/>
                <w:spacing w:val="22"/>
                <w:szCs w:val="18"/>
              </w:rPr>
              <w:t xml:space="preserve"> </w:t>
            </w:r>
            <w:r w:rsidRPr="003A7D53">
              <w:rPr>
                <w:b/>
                <w:color w:val="FFFFFF"/>
                <w:spacing w:val="-2"/>
                <w:szCs w:val="18"/>
              </w:rPr>
              <w:t>TRANSACTIONS</w:t>
            </w:r>
          </w:p>
        </w:tc>
      </w:tr>
      <w:tr w:rsidR="006F30C8" w14:paraId="5ECE1145" w14:textId="77777777" w:rsidTr="00D42FBF">
        <w:trPr>
          <w:trHeight w:val="20"/>
        </w:trPr>
        <w:tc>
          <w:tcPr>
            <w:tcW w:w="986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43" w14:textId="77777777" w:rsidR="006F30C8" w:rsidRPr="00724F97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pacing w:val="-2"/>
                <w:szCs w:val="18"/>
              </w:rPr>
              <w:t>Description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44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authorizations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phone.</w:t>
            </w:r>
          </w:p>
        </w:tc>
      </w:tr>
      <w:tr w:rsidR="006F30C8" w14:paraId="5ECE114E" w14:textId="77777777" w:rsidTr="00D42FBF">
        <w:trPr>
          <w:trHeight w:val="20"/>
        </w:trPr>
        <w:tc>
          <w:tcPr>
            <w:tcW w:w="986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48" w14:textId="77777777" w:rsidR="006F30C8" w:rsidRPr="00724F97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zCs w:val="18"/>
              </w:rPr>
              <w:t>Method</w:t>
            </w:r>
            <w:r w:rsidRPr="00724F97">
              <w:rPr>
                <w:b/>
                <w:bCs/>
                <w:spacing w:val="-1"/>
                <w:szCs w:val="18"/>
              </w:rPr>
              <w:t xml:space="preserve"> </w:t>
            </w:r>
            <w:r w:rsidRPr="00724F97">
              <w:rPr>
                <w:b/>
                <w:bCs/>
                <w:szCs w:val="18"/>
              </w:rPr>
              <w:t xml:space="preserve">of </w:t>
            </w:r>
            <w:r w:rsidRPr="00724F97">
              <w:rPr>
                <w:b/>
                <w:bCs/>
                <w:spacing w:val="-2"/>
                <w:szCs w:val="18"/>
              </w:rPr>
              <w:t>Authorization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49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  <w:u w:val="single"/>
              </w:rPr>
              <w:t>One-Time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Debits</w:t>
            </w:r>
          </w:p>
          <w:p w14:paraId="5ECE114A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sent to the customer </w:t>
            </w:r>
            <w:r>
              <w:rPr>
                <w:b/>
                <w:sz w:val="20"/>
              </w:rPr>
              <w:t xml:space="preserve">in advance </w:t>
            </w:r>
            <w:r>
              <w:rPr>
                <w:sz w:val="20"/>
              </w:rPr>
              <w:t>of the debit</w:t>
            </w:r>
          </w:p>
          <w:p w14:paraId="5ECE114B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  <w:u w:val="single"/>
              </w:rPr>
              <w:t>Recurring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Debits</w:t>
            </w:r>
          </w:p>
          <w:p w14:paraId="5ECE114D" w14:textId="7815318A" w:rsidR="006F30C8" w:rsidRDefault="00336A92" w:rsidP="00107B2C">
            <w:pPr>
              <w:rPr>
                <w:sz w:val="20"/>
              </w:rPr>
            </w:pPr>
            <w:r>
              <w:rPr>
                <w:sz w:val="20"/>
              </w:rPr>
              <w:t xml:space="preserve">An audio recording of the authorization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 written confirmation of payment which 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customer.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authorization;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107B2C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  <w:tr w:rsidR="006F30C8" w14:paraId="5ECE115E" w14:textId="77777777" w:rsidTr="00D42FBF">
        <w:trPr>
          <w:trHeight w:val="20"/>
        </w:trPr>
        <w:tc>
          <w:tcPr>
            <w:tcW w:w="986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55" w14:textId="77777777" w:rsidR="006F30C8" w:rsidRPr="00724F97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pacing w:val="-2"/>
                <w:szCs w:val="18"/>
              </w:rPr>
              <w:t>Requirements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56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Authorization</w:t>
            </w:r>
            <w:r>
              <w:rPr>
                <w:sz w:val="20"/>
              </w:rPr>
              <w:t>: Explicit consent from the customer during the recorded conversation (not needed for written notice requirements)</w:t>
            </w:r>
          </w:p>
          <w:p w14:paraId="5ECE1157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Identity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customer’s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5ECE1158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Date/s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debited</w:t>
            </w:r>
          </w:p>
          <w:p w14:paraId="5ECE1159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Cadence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debits</w:t>
            </w:r>
          </w:p>
          <w:p w14:paraId="5ECE115A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debited</w:t>
            </w:r>
          </w:p>
          <w:p w14:paraId="5ECE115B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debited</w:t>
            </w:r>
          </w:p>
          <w:p w14:paraId="5ECE115C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Revocation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cancel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revoke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authorization</w:t>
            </w:r>
          </w:p>
          <w:p w14:paraId="5ECE115D" w14:textId="77777777" w:rsidR="006F30C8" w:rsidRDefault="00336A92" w:rsidP="00FE73EA">
            <w:pPr>
              <w:rPr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Revocation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revoke </w:t>
            </w:r>
            <w:r>
              <w:rPr>
                <w:spacing w:val="-2"/>
                <w:sz w:val="20"/>
              </w:rPr>
              <w:t>authorization</w:t>
            </w:r>
          </w:p>
        </w:tc>
      </w:tr>
      <w:tr w:rsidR="006F30C8" w14:paraId="5ECE116A" w14:textId="77777777" w:rsidTr="00D42FBF">
        <w:trPr>
          <w:trHeight w:val="20"/>
        </w:trPr>
        <w:tc>
          <w:tcPr>
            <w:tcW w:w="986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64" w14:textId="77777777" w:rsidR="006F30C8" w:rsidRPr="00724F97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zCs w:val="18"/>
              </w:rPr>
              <w:t>Sample</w:t>
            </w:r>
            <w:r w:rsidRPr="00724F97">
              <w:rPr>
                <w:b/>
                <w:bCs/>
                <w:spacing w:val="-12"/>
                <w:szCs w:val="18"/>
              </w:rPr>
              <w:t xml:space="preserve"> </w:t>
            </w:r>
            <w:r w:rsidRPr="00724F97">
              <w:rPr>
                <w:b/>
                <w:bCs/>
                <w:szCs w:val="18"/>
              </w:rPr>
              <w:t>Template: Audio</w:t>
            </w:r>
            <w:r w:rsidRPr="00724F97">
              <w:rPr>
                <w:b/>
                <w:bCs/>
                <w:spacing w:val="-1"/>
                <w:szCs w:val="18"/>
              </w:rPr>
              <w:t xml:space="preserve"> </w:t>
            </w:r>
            <w:r w:rsidRPr="00724F97">
              <w:rPr>
                <w:b/>
                <w:bCs/>
                <w:szCs w:val="18"/>
              </w:rPr>
              <w:t>Recording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65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 xml:space="preserve">“At this time, we will need your voice authorization. </w:t>
            </w:r>
            <w:r>
              <w:rPr>
                <w:i/>
                <w:color w:val="1779BA"/>
                <w:sz w:val="20"/>
              </w:rPr>
              <w:t>[Customer Name]</w:t>
            </w:r>
            <w:r>
              <w:rPr>
                <w:sz w:val="20"/>
              </w:rPr>
              <w:t xml:space="preserve">, by providing your bank account information and verbal authorization today, </w:t>
            </w:r>
            <w:r>
              <w:rPr>
                <w:i/>
                <w:color w:val="1779BA"/>
                <w:sz w:val="20"/>
              </w:rPr>
              <w:t>[Date of Recording]</w:t>
            </w:r>
            <w:r>
              <w:rPr>
                <w:sz w:val="20"/>
              </w:rPr>
              <w:t xml:space="preserve">, you are authorizing </w:t>
            </w:r>
            <w:r>
              <w:rPr>
                <w:i/>
                <w:color w:val="1779BA"/>
                <w:sz w:val="20"/>
              </w:rPr>
              <w:t xml:space="preserve">[Merchant Name] </w:t>
            </w:r>
            <w:r>
              <w:rPr>
                <w:sz w:val="20"/>
              </w:rPr>
              <w:t xml:space="preserve">to create a </w:t>
            </w:r>
            <w:r>
              <w:rPr>
                <w:i/>
                <w:color w:val="1779BA"/>
                <w:sz w:val="20"/>
              </w:rPr>
              <w:t xml:space="preserve">[One-Time or Recurring] </w:t>
            </w:r>
            <w:r>
              <w:rPr>
                <w:sz w:val="20"/>
              </w:rPr>
              <w:t>ACH debit to your bank account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[Last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4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Digits</w:t>
            </w:r>
            <w:r>
              <w:rPr>
                <w:i/>
                <w:color w:val="1779BA"/>
                <w:spacing w:val="-6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of</w:t>
            </w:r>
            <w:r>
              <w:rPr>
                <w:i/>
                <w:color w:val="1779BA"/>
                <w:spacing w:val="-4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Customer</w:t>
            </w:r>
            <w:r>
              <w:rPr>
                <w:i/>
                <w:color w:val="1779BA"/>
                <w:spacing w:val="-6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Bank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Account]</w:t>
            </w:r>
            <w:r>
              <w:rPr>
                <w:i/>
                <w:color w:val="1779B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[Date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of</w:t>
            </w:r>
            <w:r>
              <w:rPr>
                <w:i/>
                <w:color w:val="1779BA"/>
                <w:spacing w:val="-4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Debit]</w:t>
            </w:r>
            <w:r>
              <w:rPr>
                <w:i/>
                <w:color w:val="1779B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amount of </w:t>
            </w:r>
            <w:r>
              <w:rPr>
                <w:i/>
                <w:color w:val="1779BA"/>
                <w:sz w:val="20"/>
              </w:rPr>
              <w:t>[Dollar Amount]</w:t>
            </w:r>
            <w:r>
              <w:rPr>
                <w:sz w:val="20"/>
              </w:rPr>
              <w:t>.</w:t>
            </w:r>
          </w:p>
          <w:p w14:paraId="5ECE1166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 xml:space="preserve">You may revoke this authorization by calling </w:t>
            </w:r>
            <w:r>
              <w:rPr>
                <w:i/>
                <w:color w:val="1779BA"/>
                <w:sz w:val="20"/>
              </w:rPr>
              <w:t xml:space="preserve">[Customer Service Phone Number or Email Address] </w:t>
            </w:r>
            <w:r>
              <w:rPr>
                <w:sz w:val="20"/>
              </w:rPr>
              <w:t xml:space="preserve">3 business days prior to the authorized processing date. Do you authorize </w:t>
            </w:r>
            <w:r>
              <w:rPr>
                <w:i/>
                <w:color w:val="1779BA"/>
                <w:sz w:val="20"/>
              </w:rPr>
              <w:t xml:space="preserve">[Merchant Name] </w:t>
            </w:r>
            <w:r>
              <w:rPr>
                <w:sz w:val="20"/>
              </w:rPr>
              <w:t>to proceed with this payment?”</w:t>
            </w:r>
          </w:p>
          <w:p w14:paraId="5ECE1167" w14:textId="77777777" w:rsidR="006F30C8" w:rsidRDefault="006F30C8" w:rsidP="00FE73EA">
            <w:pPr>
              <w:rPr>
                <w:b/>
                <w:sz w:val="20"/>
              </w:rPr>
            </w:pPr>
          </w:p>
          <w:p w14:paraId="5ECE1168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YES]</w:t>
            </w:r>
          </w:p>
          <w:p w14:paraId="5ECE1169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>“Thank you, you can call 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i/>
                <w:color w:val="1779BA"/>
                <w:sz w:val="20"/>
              </w:rPr>
              <w:t>[Customer Service Phone Number</w:t>
            </w:r>
            <w:r>
              <w:rPr>
                <w:i/>
                <w:color w:val="1779BA"/>
                <w:spacing w:val="-1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>or</w:t>
            </w:r>
            <w:r>
              <w:rPr>
                <w:i/>
                <w:color w:val="1779BA"/>
                <w:spacing w:val="-1"/>
                <w:sz w:val="20"/>
              </w:rPr>
              <w:t xml:space="preserve"> </w:t>
            </w:r>
            <w:r>
              <w:rPr>
                <w:i/>
                <w:color w:val="1779BA"/>
                <w:sz w:val="20"/>
              </w:rPr>
              <w:t xml:space="preserve">Email Address] </w:t>
            </w:r>
            <w:r>
              <w:rPr>
                <w:sz w:val="20"/>
              </w:rPr>
              <w:t>with any questions or concerns about this authorization.”</w:t>
            </w:r>
          </w:p>
        </w:tc>
      </w:tr>
      <w:tr w:rsidR="006F30C8" w14:paraId="5ECE1170" w14:textId="77777777" w:rsidTr="00D42FBF">
        <w:trPr>
          <w:trHeight w:val="20"/>
        </w:trPr>
        <w:tc>
          <w:tcPr>
            <w:tcW w:w="986" w:type="pct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ECE116D" w14:textId="77777777" w:rsidR="006F30C8" w:rsidRPr="00724F97" w:rsidRDefault="00336A92" w:rsidP="00724F97">
            <w:pPr>
              <w:spacing w:after="0"/>
              <w:rPr>
                <w:b/>
                <w:bCs/>
                <w:szCs w:val="18"/>
              </w:rPr>
            </w:pPr>
            <w:r w:rsidRPr="00724F97">
              <w:rPr>
                <w:b/>
                <w:bCs/>
                <w:szCs w:val="18"/>
              </w:rPr>
              <w:t>Sample</w:t>
            </w:r>
            <w:r w:rsidRPr="00724F97">
              <w:rPr>
                <w:b/>
                <w:bCs/>
                <w:spacing w:val="-12"/>
                <w:szCs w:val="18"/>
              </w:rPr>
              <w:t xml:space="preserve"> </w:t>
            </w:r>
            <w:r w:rsidRPr="00724F97">
              <w:rPr>
                <w:b/>
                <w:bCs/>
                <w:szCs w:val="18"/>
              </w:rPr>
              <w:t>Template: Written</w:t>
            </w:r>
            <w:r w:rsidRPr="00724F97">
              <w:rPr>
                <w:b/>
                <w:bCs/>
                <w:spacing w:val="-1"/>
                <w:szCs w:val="18"/>
              </w:rPr>
              <w:t xml:space="preserve"> </w:t>
            </w:r>
            <w:r w:rsidRPr="00724F97">
              <w:rPr>
                <w:b/>
                <w:bCs/>
                <w:szCs w:val="18"/>
              </w:rPr>
              <w:t>Notice</w:t>
            </w:r>
          </w:p>
        </w:tc>
        <w:tc>
          <w:tcPr>
            <w:tcW w:w="4013" w:type="pct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E116E" w14:textId="77777777" w:rsidR="006F30C8" w:rsidRDefault="00336A92" w:rsidP="00FE73EA">
            <w:pPr>
              <w:rPr>
                <w:sz w:val="20"/>
              </w:rPr>
            </w:pPr>
            <w:r>
              <w:rPr>
                <w:i/>
                <w:color w:val="1779BA"/>
                <w:sz w:val="20"/>
              </w:rPr>
              <w:t>[Customer Name]</w:t>
            </w:r>
            <w:r>
              <w:rPr>
                <w:sz w:val="20"/>
              </w:rPr>
              <w:t>,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providing your bank 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verbal authorization on </w:t>
            </w:r>
            <w:r>
              <w:rPr>
                <w:i/>
                <w:color w:val="1779BA"/>
                <w:sz w:val="20"/>
              </w:rPr>
              <w:t>[Date of Recording]</w:t>
            </w:r>
            <w:r>
              <w:rPr>
                <w:sz w:val="20"/>
              </w:rPr>
              <w:t xml:space="preserve">, you have authorized </w:t>
            </w:r>
            <w:r>
              <w:rPr>
                <w:i/>
                <w:color w:val="1779BA"/>
                <w:sz w:val="20"/>
              </w:rPr>
              <w:t xml:space="preserve">[Merchant Name] </w:t>
            </w:r>
            <w:r>
              <w:rPr>
                <w:sz w:val="20"/>
              </w:rPr>
              <w:t xml:space="preserve">to create a </w:t>
            </w:r>
            <w:r>
              <w:rPr>
                <w:i/>
                <w:color w:val="1779BA"/>
                <w:sz w:val="20"/>
              </w:rPr>
              <w:t xml:space="preserve">[One-Time or </w:t>
            </w:r>
            <w:r>
              <w:rPr>
                <w:i/>
                <w:color w:val="1779BA"/>
                <w:spacing w:val="-2"/>
                <w:sz w:val="20"/>
              </w:rPr>
              <w:t xml:space="preserve">Recurring] </w:t>
            </w:r>
            <w:r>
              <w:rPr>
                <w:spacing w:val="-2"/>
                <w:sz w:val="20"/>
              </w:rPr>
              <w:t>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 bank 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 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color w:val="1779BA"/>
                <w:spacing w:val="-2"/>
                <w:sz w:val="20"/>
              </w:rPr>
              <w:t>[Last 4</w:t>
            </w:r>
            <w:r>
              <w:rPr>
                <w:i/>
                <w:color w:val="1779BA"/>
                <w:spacing w:val="-10"/>
                <w:sz w:val="20"/>
              </w:rPr>
              <w:t xml:space="preserve"> </w:t>
            </w:r>
            <w:r>
              <w:rPr>
                <w:i/>
                <w:color w:val="1779BA"/>
                <w:spacing w:val="-2"/>
                <w:sz w:val="20"/>
              </w:rPr>
              <w:t>Digits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pacing w:val="-2"/>
                <w:sz w:val="20"/>
              </w:rPr>
              <w:t>of Customer</w:t>
            </w:r>
            <w:r>
              <w:rPr>
                <w:i/>
                <w:color w:val="1779BA"/>
                <w:spacing w:val="-6"/>
                <w:sz w:val="20"/>
              </w:rPr>
              <w:t xml:space="preserve"> </w:t>
            </w:r>
            <w:r>
              <w:rPr>
                <w:i/>
                <w:color w:val="1779BA"/>
                <w:spacing w:val="-2"/>
                <w:sz w:val="20"/>
              </w:rPr>
              <w:t>Bank</w:t>
            </w:r>
            <w:r>
              <w:rPr>
                <w:i/>
                <w:color w:val="1779BA"/>
                <w:spacing w:val="-5"/>
                <w:sz w:val="20"/>
              </w:rPr>
              <w:t xml:space="preserve"> </w:t>
            </w:r>
            <w:r>
              <w:rPr>
                <w:i/>
                <w:color w:val="1779BA"/>
                <w:spacing w:val="-2"/>
                <w:sz w:val="20"/>
              </w:rPr>
              <w:t xml:space="preserve">Account] </w:t>
            </w:r>
            <w:r>
              <w:rPr>
                <w:sz w:val="20"/>
              </w:rPr>
              <w:t xml:space="preserve">on </w:t>
            </w:r>
            <w:r>
              <w:rPr>
                <w:i/>
                <w:color w:val="1779BA"/>
                <w:sz w:val="20"/>
              </w:rPr>
              <w:t xml:space="preserve">[Date of Debit] </w:t>
            </w:r>
            <w:r>
              <w:rPr>
                <w:sz w:val="20"/>
              </w:rPr>
              <w:t xml:space="preserve">in the amount of </w:t>
            </w:r>
            <w:r>
              <w:rPr>
                <w:i/>
                <w:color w:val="1779BA"/>
                <w:sz w:val="20"/>
              </w:rPr>
              <w:t>[Dollar Amount]</w:t>
            </w:r>
            <w:r>
              <w:rPr>
                <w:sz w:val="20"/>
              </w:rPr>
              <w:t>.</w:t>
            </w:r>
          </w:p>
          <w:p w14:paraId="5ECE116F" w14:textId="77777777" w:rsidR="006F30C8" w:rsidRDefault="00336A92" w:rsidP="00FE73EA">
            <w:pPr>
              <w:rPr>
                <w:sz w:val="20"/>
              </w:rPr>
            </w:pPr>
            <w:r>
              <w:rPr>
                <w:sz w:val="20"/>
              </w:rPr>
              <w:t xml:space="preserve">You may revoke this authorization by calling </w:t>
            </w:r>
            <w:r>
              <w:rPr>
                <w:i/>
                <w:color w:val="1779BA"/>
                <w:sz w:val="20"/>
              </w:rPr>
              <w:t xml:space="preserve">[Customer Service Phone Number or Email Address] </w:t>
            </w:r>
            <w:r>
              <w:rPr>
                <w:sz w:val="20"/>
              </w:rPr>
              <w:t>3 business days prior to the authorized processing date.</w:t>
            </w:r>
          </w:p>
        </w:tc>
      </w:tr>
    </w:tbl>
    <w:p w14:paraId="5ECE1171" w14:textId="77777777" w:rsidR="006F30C8" w:rsidRDefault="006F30C8" w:rsidP="00FE73EA">
      <w:pPr>
        <w:rPr>
          <w:sz w:val="20"/>
        </w:rPr>
        <w:sectPr w:rsidR="006F30C8" w:rsidSect="00B37E33">
          <w:pgSz w:w="12240" w:h="15840"/>
          <w:pgMar w:top="1440" w:right="720" w:bottom="432" w:left="720" w:header="432" w:footer="0" w:gutter="0"/>
          <w:cols w:space="720"/>
          <w:docGrid w:linePitch="245"/>
        </w:sectPr>
      </w:pPr>
    </w:p>
    <w:p w14:paraId="5ECE1174" w14:textId="77777777" w:rsidR="006F30C8" w:rsidRDefault="00336A92" w:rsidP="004318EB">
      <w:pPr>
        <w:pStyle w:val="Heading1"/>
      </w:pPr>
      <w:r>
        <w:lastRenderedPageBreak/>
        <w:t>AUTHORIZATION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5ECE1175" w14:textId="77777777" w:rsidR="006F30C8" w:rsidRDefault="00336A92" w:rsidP="006D2923"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verbiage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authorization: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10"/>
        <w:gridCol w:w="8534"/>
      </w:tblGrid>
      <w:tr w:rsidR="006F30C8" w14:paraId="5ECE1178" w14:textId="77777777" w:rsidTr="006D2923">
        <w:trPr>
          <w:trHeight w:val="20"/>
        </w:trPr>
        <w:tc>
          <w:tcPr>
            <w:tcW w:w="5000" w:type="pct"/>
            <w:gridSpan w:val="2"/>
            <w:shd w:val="clear" w:color="auto" w:fill="1779BA"/>
          </w:tcPr>
          <w:p w14:paraId="5ECE1177" w14:textId="41A6BD72" w:rsidR="006F30C8" w:rsidRPr="006D2923" w:rsidRDefault="006D2923" w:rsidP="006D2923">
            <w:pPr>
              <w:spacing w:after="0"/>
              <w:rPr>
                <w:b/>
                <w:bCs/>
                <w:color w:val="FFFFFF" w:themeColor="background1"/>
              </w:rPr>
            </w:pPr>
            <w:r w:rsidRPr="006D2923">
              <w:rPr>
                <w:b/>
                <w:bCs/>
                <w:color w:val="FFFFFF" w:themeColor="background1"/>
              </w:rPr>
              <w:t>RECOMMENDED</w:t>
            </w:r>
            <w:r w:rsidRPr="006D2923">
              <w:rPr>
                <w:b/>
                <w:bCs/>
                <w:color w:val="FFFFFF" w:themeColor="background1"/>
                <w:spacing w:val="-14"/>
              </w:rPr>
              <w:t xml:space="preserve"> </w:t>
            </w:r>
            <w:r w:rsidRPr="006D2923">
              <w:rPr>
                <w:b/>
                <w:bCs/>
                <w:color w:val="FFFFFF" w:themeColor="background1"/>
                <w:spacing w:val="-2"/>
              </w:rPr>
              <w:t>VERBIAGE</w:t>
            </w:r>
          </w:p>
        </w:tc>
      </w:tr>
      <w:tr w:rsidR="006F30C8" w14:paraId="5ECE117E" w14:textId="77777777" w:rsidTr="006D2923">
        <w:trPr>
          <w:trHeight w:val="20"/>
        </w:trPr>
        <w:tc>
          <w:tcPr>
            <w:tcW w:w="1101" w:type="pct"/>
            <w:vAlign w:val="center"/>
          </w:tcPr>
          <w:p w14:paraId="5ECE117B" w14:textId="77777777" w:rsidR="006F30C8" w:rsidRPr="006D2923" w:rsidRDefault="00336A92" w:rsidP="006D2923">
            <w:pPr>
              <w:rPr>
                <w:b/>
                <w:bCs/>
              </w:rPr>
            </w:pPr>
            <w:r w:rsidRPr="006D2923">
              <w:rPr>
                <w:b/>
                <w:bCs/>
              </w:rPr>
              <w:t>Sample</w:t>
            </w:r>
            <w:r w:rsidRPr="006D2923">
              <w:rPr>
                <w:b/>
                <w:bCs/>
                <w:spacing w:val="-7"/>
              </w:rPr>
              <w:t xml:space="preserve"> </w:t>
            </w:r>
            <w:r w:rsidRPr="006D2923">
              <w:rPr>
                <w:b/>
                <w:bCs/>
                <w:spacing w:val="-2"/>
              </w:rPr>
              <w:t>Template</w:t>
            </w:r>
          </w:p>
        </w:tc>
        <w:tc>
          <w:tcPr>
            <w:tcW w:w="3899" w:type="pct"/>
          </w:tcPr>
          <w:p w14:paraId="5ECE117C" w14:textId="77777777" w:rsidR="006F30C8" w:rsidRDefault="00336A92" w:rsidP="006D2923">
            <w:r>
              <w:t>The debit may occur on a date later than the scheduled date if the scheduled date falls on a non-banking day.</w:t>
            </w:r>
          </w:p>
          <w:p w14:paraId="5ECE117D" w14:textId="77777777" w:rsidR="006F30C8" w:rsidRDefault="00336A92" w:rsidP="006D2923">
            <w:r>
              <w:t>If the electronic debit is returned for insufficient or held funds, it will be represented automatically.</w:t>
            </w:r>
            <w:r>
              <w:rPr>
                <w:spacing w:val="40"/>
              </w:rPr>
              <w:t xml:space="preserve"> </w:t>
            </w:r>
            <w:r>
              <w:t>My account</w:t>
            </w:r>
            <w:r>
              <w:rPr>
                <w:spacing w:val="-2"/>
              </w:rPr>
              <w:t xml:space="preserve"> </w:t>
            </w:r>
            <w:r>
              <w:t>will be debited for the payment</w:t>
            </w:r>
            <w:r>
              <w:rPr>
                <w:spacing w:val="-1"/>
              </w:rPr>
              <w:t xml:space="preserve"> </w:t>
            </w:r>
            <w:r>
              <w:t>plus the state-allowed</w:t>
            </w:r>
            <w:r>
              <w:rPr>
                <w:spacing w:val="-1"/>
              </w:rPr>
              <w:t xml:space="preserve"> </w:t>
            </w:r>
            <w:r>
              <w:t>fee. If there is a</w:t>
            </w:r>
            <w:r>
              <w:rPr>
                <w:spacing w:val="-1"/>
              </w:rPr>
              <w:t xml:space="preserve"> </w:t>
            </w:r>
            <w:r>
              <w:t>fee associated with</w:t>
            </w:r>
            <w:r>
              <w:rPr>
                <w:spacing w:val="-1"/>
              </w:rPr>
              <w:t xml:space="preserve"> </w:t>
            </w:r>
            <w:r>
              <w:t xml:space="preserve">the returned debit, I understand I will be liable for that </w:t>
            </w:r>
            <w:r>
              <w:rPr>
                <w:spacing w:val="-4"/>
              </w:rPr>
              <w:t>fee.</w:t>
            </w:r>
          </w:p>
        </w:tc>
      </w:tr>
    </w:tbl>
    <w:p w14:paraId="5ECE117F" w14:textId="77777777" w:rsidR="006F30C8" w:rsidRDefault="006F30C8" w:rsidP="00FE73EA">
      <w:pPr>
        <w:rPr>
          <w:sz w:val="20"/>
        </w:rPr>
      </w:pPr>
    </w:p>
    <w:p w14:paraId="5ECE1182" w14:textId="77777777" w:rsidR="006F30C8" w:rsidRDefault="006F30C8" w:rsidP="00FE73EA">
      <w:pPr>
        <w:rPr>
          <w:sz w:val="20"/>
        </w:rPr>
      </w:pPr>
    </w:p>
    <w:p w14:paraId="5ECE1183" w14:textId="77777777" w:rsidR="006F30C8" w:rsidRDefault="006F30C8" w:rsidP="00FE73EA">
      <w:pPr>
        <w:rPr>
          <w:sz w:val="20"/>
        </w:rPr>
      </w:pPr>
    </w:p>
    <w:p w14:paraId="5ECE1184" w14:textId="77777777" w:rsidR="006F30C8" w:rsidRDefault="006F30C8" w:rsidP="00FE73EA">
      <w:pPr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10"/>
        <w:gridCol w:w="8534"/>
      </w:tblGrid>
      <w:tr w:rsidR="006F30C8" w14:paraId="5ECE1186" w14:textId="77777777" w:rsidTr="006D2923">
        <w:trPr>
          <w:trHeight w:val="20"/>
        </w:trPr>
        <w:tc>
          <w:tcPr>
            <w:tcW w:w="5000" w:type="pct"/>
            <w:gridSpan w:val="2"/>
            <w:shd w:val="clear" w:color="auto" w:fill="1779BA"/>
          </w:tcPr>
          <w:p w14:paraId="5ECE1185" w14:textId="15542283" w:rsidR="006F30C8" w:rsidRPr="006D2923" w:rsidRDefault="006D2923" w:rsidP="006D2923">
            <w:pPr>
              <w:spacing w:after="0"/>
              <w:rPr>
                <w:b/>
                <w:bCs/>
                <w:color w:val="FFFFFF" w:themeColor="background1"/>
              </w:rPr>
            </w:pPr>
            <w:r w:rsidRPr="006D2923">
              <w:rPr>
                <w:b/>
                <w:bCs/>
                <w:color w:val="FFFFFF" w:themeColor="background1"/>
              </w:rPr>
              <w:t>POA</w:t>
            </w:r>
            <w:r w:rsidRPr="006D2923">
              <w:rPr>
                <w:b/>
                <w:bCs/>
                <w:color w:val="FFFFFF" w:themeColor="background1"/>
                <w:spacing w:val="1"/>
              </w:rPr>
              <w:t xml:space="preserve"> </w:t>
            </w:r>
            <w:r w:rsidRPr="006D2923">
              <w:rPr>
                <w:b/>
                <w:bCs/>
                <w:color w:val="FFFFFF" w:themeColor="background1"/>
              </w:rPr>
              <w:t>RETENTION</w:t>
            </w:r>
          </w:p>
        </w:tc>
      </w:tr>
      <w:tr w:rsidR="006F30C8" w14:paraId="5ECE118B" w14:textId="77777777" w:rsidTr="006D2923">
        <w:trPr>
          <w:trHeight w:val="20"/>
        </w:trPr>
        <w:tc>
          <w:tcPr>
            <w:tcW w:w="1101" w:type="pct"/>
            <w:vAlign w:val="center"/>
          </w:tcPr>
          <w:p w14:paraId="5ECE1189" w14:textId="77777777" w:rsidR="006F30C8" w:rsidRPr="006D2923" w:rsidRDefault="00336A92" w:rsidP="006D2923">
            <w:pPr>
              <w:rPr>
                <w:b/>
                <w:bCs/>
              </w:rPr>
            </w:pPr>
            <w:r w:rsidRPr="006D2923">
              <w:rPr>
                <w:b/>
                <w:bCs/>
              </w:rPr>
              <w:t>NACHA</w:t>
            </w:r>
            <w:r w:rsidRPr="006D2923">
              <w:rPr>
                <w:b/>
                <w:bCs/>
                <w:spacing w:val="-7"/>
              </w:rPr>
              <w:t xml:space="preserve"> </w:t>
            </w:r>
            <w:r w:rsidRPr="006D2923">
              <w:rPr>
                <w:b/>
                <w:bCs/>
              </w:rPr>
              <w:t>Retention</w:t>
            </w:r>
            <w:r w:rsidRPr="006D2923">
              <w:rPr>
                <w:b/>
                <w:bCs/>
                <w:spacing w:val="-8"/>
              </w:rPr>
              <w:t xml:space="preserve"> </w:t>
            </w:r>
            <w:r w:rsidRPr="006D2923">
              <w:rPr>
                <w:b/>
                <w:bCs/>
                <w:spacing w:val="-4"/>
              </w:rPr>
              <w:t>Rules</w:t>
            </w:r>
          </w:p>
        </w:tc>
        <w:tc>
          <w:tcPr>
            <w:tcW w:w="3899" w:type="pct"/>
          </w:tcPr>
          <w:p w14:paraId="5ECE118A" w14:textId="77777777" w:rsidR="006F30C8" w:rsidRDefault="00336A92" w:rsidP="006D2923">
            <w:r>
              <w:t>The Originator must retain either the original or duplicate audio recording and/or signed document authorization confirming the Receivers authorization for two years from the date of the authorization for single debit entries.</w:t>
            </w:r>
            <w:r>
              <w:rPr>
                <w:spacing w:val="40"/>
              </w:rPr>
              <w:t xml:space="preserve"> </w:t>
            </w:r>
            <w:r>
              <w:t>If recurring</w:t>
            </w:r>
            <w:r>
              <w:rPr>
                <w:spacing w:val="-13"/>
              </w:rPr>
              <w:t xml:space="preserve"> </w:t>
            </w:r>
            <w:r>
              <w:t>entries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Originator</w:t>
            </w:r>
            <w:r>
              <w:rPr>
                <w:spacing w:val="-12"/>
              </w:rPr>
              <w:t xml:space="preserve"> </w:t>
            </w:r>
            <w:r>
              <w:t>must</w:t>
            </w:r>
            <w:r>
              <w:rPr>
                <w:spacing w:val="-13"/>
              </w:rPr>
              <w:t xml:space="preserve"> </w:t>
            </w:r>
            <w:r>
              <w:t>retain</w:t>
            </w:r>
            <w:r>
              <w:rPr>
                <w:spacing w:val="-12"/>
              </w:rPr>
              <w:t xml:space="preserve"> </w:t>
            </w:r>
            <w:r>
              <w:t>authorization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two</w:t>
            </w:r>
            <w:r>
              <w:rPr>
                <w:spacing w:val="-12"/>
              </w:rPr>
              <w:t xml:space="preserve"> </w:t>
            </w:r>
            <w:r>
              <w:t>years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 termination, revocation of the payment authorization. (Sec 5, Ch. 47)</w:t>
            </w:r>
          </w:p>
        </w:tc>
      </w:tr>
    </w:tbl>
    <w:p w14:paraId="5ECE118C" w14:textId="77777777" w:rsidR="00336A92" w:rsidRDefault="00336A92" w:rsidP="00FE73EA"/>
    <w:p w14:paraId="37214A63" w14:textId="77777777" w:rsidR="0022206A" w:rsidRPr="0022206A" w:rsidRDefault="0022206A" w:rsidP="0022206A"/>
    <w:p w14:paraId="241030F7" w14:textId="77777777" w:rsidR="0022206A" w:rsidRPr="0022206A" w:rsidRDefault="0022206A" w:rsidP="0022206A"/>
    <w:p w14:paraId="74B8684A" w14:textId="77777777" w:rsidR="0022206A" w:rsidRPr="0022206A" w:rsidRDefault="0022206A" w:rsidP="0022206A"/>
    <w:p w14:paraId="663C92A3" w14:textId="77777777" w:rsidR="0022206A" w:rsidRPr="0022206A" w:rsidRDefault="0022206A" w:rsidP="0022206A"/>
    <w:p w14:paraId="70C63AD8" w14:textId="77777777" w:rsidR="0022206A" w:rsidRPr="0022206A" w:rsidRDefault="0022206A" w:rsidP="0022206A"/>
    <w:p w14:paraId="5D8D5060" w14:textId="77777777" w:rsidR="0022206A" w:rsidRPr="0022206A" w:rsidRDefault="0022206A" w:rsidP="0022206A"/>
    <w:p w14:paraId="79433FC4" w14:textId="77777777" w:rsidR="0022206A" w:rsidRPr="0022206A" w:rsidRDefault="0022206A" w:rsidP="0022206A"/>
    <w:p w14:paraId="20579C9E" w14:textId="77777777" w:rsidR="0022206A" w:rsidRPr="0022206A" w:rsidRDefault="0022206A" w:rsidP="0022206A"/>
    <w:p w14:paraId="551C193A" w14:textId="77777777" w:rsidR="0022206A" w:rsidRPr="0022206A" w:rsidRDefault="0022206A" w:rsidP="0022206A"/>
    <w:p w14:paraId="5DE69519" w14:textId="77777777" w:rsidR="0022206A" w:rsidRPr="0022206A" w:rsidRDefault="0022206A" w:rsidP="0022206A"/>
    <w:p w14:paraId="0AB6232C" w14:textId="77777777" w:rsidR="0022206A" w:rsidRPr="0022206A" w:rsidRDefault="0022206A" w:rsidP="0022206A"/>
    <w:p w14:paraId="4E4EA131" w14:textId="77777777" w:rsidR="0022206A" w:rsidRPr="0022206A" w:rsidRDefault="0022206A" w:rsidP="0022206A"/>
    <w:p w14:paraId="17F8DFA6" w14:textId="77777777" w:rsidR="0022206A" w:rsidRPr="0022206A" w:rsidRDefault="0022206A" w:rsidP="0022206A"/>
    <w:p w14:paraId="7F5C1DE8" w14:textId="77777777" w:rsidR="0022206A" w:rsidRPr="0022206A" w:rsidRDefault="0022206A" w:rsidP="0022206A"/>
    <w:p w14:paraId="34E33017" w14:textId="77777777" w:rsidR="0022206A" w:rsidRPr="0022206A" w:rsidRDefault="0022206A" w:rsidP="0022206A"/>
    <w:p w14:paraId="6A668F5D" w14:textId="77777777" w:rsidR="0022206A" w:rsidRPr="0022206A" w:rsidRDefault="0022206A" w:rsidP="0022206A"/>
    <w:p w14:paraId="6202A9F5" w14:textId="77777777" w:rsidR="0022206A" w:rsidRPr="0022206A" w:rsidRDefault="0022206A" w:rsidP="0022206A"/>
    <w:p w14:paraId="5C44504A" w14:textId="77777777" w:rsidR="0022206A" w:rsidRPr="0022206A" w:rsidRDefault="0022206A" w:rsidP="0022206A"/>
    <w:p w14:paraId="15385C53" w14:textId="77777777" w:rsidR="0022206A" w:rsidRPr="0022206A" w:rsidRDefault="0022206A" w:rsidP="0022206A"/>
    <w:p w14:paraId="19769036" w14:textId="77777777" w:rsidR="0022206A" w:rsidRPr="0022206A" w:rsidRDefault="0022206A" w:rsidP="0022206A"/>
    <w:p w14:paraId="01859299" w14:textId="77777777" w:rsidR="0022206A" w:rsidRPr="0022206A" w:rsidRDefault="0022206A" w:rsidP="0022206A"/>
    <w:p w14:paraId="7C373FA3" w14:textId="77777777" w:rsidR="0022206A" w:rsidRPr="0022206A" w:rsidRDefault="0022206A" w:rsidP="0022206A"/>
    <w:p w14:paraId="58CF5EB8" w14:textId="77777777" w:rsidR="0022206A" w:rsidRPr="0022206A" w:rsidRDefault="0022206A" w:rsidP="0022206A"/>
    <w:p w14:paraId="6FBE821A" w14:textId="7A922317" w:rsidR="0022206A" w:rsidRPr="0022206A" w:rsidRDefault="0022206A" w:rsidP="0022206A">
      <w:pPr>
        <w:tabs>
          <w:tab w:val="left" w:pos="6000"/>
        </w:tabs>
      </w:pPr>
      <w:r>
        <w:tab/>
      </w:r>
    </w:p>
    <w:sectPr w:rsidR="0022206A" w:rsidRPr="0022206A" w:rsidSect="00A44725">
      <w:footerReference w:type="default" r:id="rId12"/>
      <w:footerReference w:type="first" r:id="rId13"/>
      <w:pgSz w:w="12240" w:h="15840"/>
      <w:pgMar w:top="1440" w:right="720" w:bottom="432" w:left="720" w:header="432" w:footer="28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66E8" w14:textId="77777777" w:rsidR="00232796" w:rsidRDefault="00232796">
      <w:pPr>
        <w:spacing w:after="0"/>
      </w:pPr>
      <w:r>
        <w:separator/>
      </w:r>
    </w:p>
  </w:endnote>
  <w:endnote w:type="continuationSeparator" w:id="0">
    <w:p w14:paraId="2A1083F3" w14:textId="77777777" w:rsidR="00232796" w:rsidRDefault="002327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2"/>
        <w:szCs w:val="12"/>
      </w:rPr>
      <w:id w:val="101519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5F5F" w14:textId="0BA04345" w:rsidR="00500C06" w:rsidRPr="00500C06" w:rsidRDefault="00500C06" w:rsidP="00500C06">
        <w:pPr>
          <w:pStyle w:val="Footer"/>
          <w:jc w:val="right"/>
          <w:rPr>
            <w:sz w:val="12"/>
            <w:szCs w:val="12"/>
          </w:rPr>
        </w:pPr>
        <w:r w:rsidRPr="00500C06">
          <w:rPr>
            <w:sz w:val="12"/>
            <w:szCs w:val="12"/>
          </w:rPr>
          <w:t xml:space="preserve">Page | </w:t>
        </w:r>
        <w:r w:rsidRPr="00500C06">
          <w:rPr>
            <w:sz w:val="12"/>
            <w:szCs w:val="12"/>
          </w:rPr>
          <w:fldChar w:fldCharType="begin"/>
        </w:r>
        <w:r w:rsidRPr="00500C06">
          <w:rPr>
            <w:sz w:val="12"/>
            <w:szCs w:val="12"/>
          </w:rPr>
          <w:instrText xml:space="preserve"> PAGE   \* MERGEFORMAT </w:instrText>
        </w:r>
        <w:r w:rsidRPr="00500C06">
          <w:rPr>
            <w:sz w:val="12"/>
            <w:szCs w:val="12"/>
          </w:rPr>
          <w:fldChar w:fldCharType="separate"/>
        </w:r>
        <w:r w:rsidRPr="00500C06">
          <w:rPr>
            <w:noProof/>
            <w:sz w:val="12"/>
            <w:szCs w:val="12"/>
          </w:rPr>
          <w:t>2</w:t>
        </w:r>
        <w:r w:rsidRPr="00500C06">
          <w:rPr>
            <w:noProof/>
            <w:sz w:val="12"/>
            <w:szCs w:val="12"/>
          </w:rPr>
          <w:fldChar w:fldCharType="end"/>
        </w:r>
      </w:p>
    </w:sdtContent>
  </w:sdt>
  <w:p w14:paraId="2E3A390A" w14:textId="77777777" w:rsidR="00A65002" w:rsidRDefault="00A65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673A" w14:textId="6EF0D08B" w:rsidR="006B6ED7" w:rsidRPr="0022206A" w:rsidRDefault="00000000" w:rsidP="00B37E33">
    <w:pPr>
      <w:pStyle w:val="Footer"/>
      <w:jc w:val="right"/>
      <w:rPr>
        <w:sz w:val="12"/>
        <w:szCs w:val="12"/>
      </w:rPr>
    </w:pPr>
    <w:sdt>
      <w:sdtPr>
        <w:rPr>
          <w:sz w:val="12"/>
          <w:szCs w:val="12"/>
        </w:rPr>
        <w:id w:val="248713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E33" w:rsidRPr="00500C06">
          <w:rPr>
            <w:sz w:val="12"/>
            <w:szCs w:val="12"/>
          </w:rPr>
          <w:t xml:space="preserve">Page | </w:t>
        </w:r>
        <w:r w:rsidR="00B37E33" w:rsidRPr="00500C06">
          <w:rPr>
            <w:sz w:val="12"/>
            <w:szCs w:val="12"/>
          </w:rPr>
          <w:fldChar w:fldCharType="begin"/>
        </w:r>
        <w:r w:rsidR="00B37E33" w:rsidRPr="00500C06">
          <w:rPr>
            <w:sz w:val="12"/>
            <w:szCs w:val="12"/>
          </w:rPr>
          <w:instrText xml:space="preserve"> PAGE   \* MERGEFORMAT </w:instrText>
        </w:r>
        <w:r w:rsidR="00B37E33" w:rsidRPr="00500C06">
          <w:rPr>
            <w:sz w:val="12"/>
            <w:szCs w:val="12"/>
          </w:rPr>
          <w:fldChar w:fldCharType="separate"/>
        </w:r>
        <w:r w:rsidR="00B37E33">
          <w:rPr>
            <w:sz w:val="12"/>
            <w:szCs w:val="12"/>
          </w:rPr>
          <w:t>5</w:t>
        </w:r>
        <w:r w:rsidR="00B37E33" w:rsidRPr="00500C06">
          <w:rPr>
            <w:noProof/>
            <w:sz w:val="12"/>
            <w:szCs w:val="12"/>
          </w:rPr>
          <w:fldChar w:fldCharType="end"/>
        </w:r>
      </w:sdtContent>
    </w:sdt>
    <w:r w:rsidR="00B37E33">
      <w:rPr>
        <w:noProof/>
        <w:sz w:val="12"/>
        <w:szCs w:val="12"/>
      </w:rPr>
      <w:t xml:space="preserve">   </w:t>
    </w:r>
    <w:r w:rsidR="0022206A">
      <w:rPr>
        <w:sz w:val="12"/>
        <w:szCs w:val="12"/>
      </w:rPr>
      <w:t>vPAY0624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ECE3" w14:textId="77777777" w:rsidR="006B6ED7" w:rsidRDefault="006B6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4383" w14:textId="77777777" w:rsidR="00232796" w:rsidRDefault="00232796">
      <w:pPr>
        <w:spacing w:after="0"/>
      </w:pPr>
      <w:r>
        <w:separator/>
      </w:r>
    </w:p>
  </w:footnote>
  <w:footnote w:type="continuationSeparator" w:id="0">
    <w:p w14:paraId="59AFA653" w14:textId="77777777" w:rsidR="00232796" w:rsidRDefault="002327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118C" w14:textId="7312C970" w:rsidR="006F30C8" w:rsidRDefault="006E78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6B16B" wp14:editId="37E8E5A6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463463" cy="438912"/>
          <wp:effectExtent l="0" t="0" r="0" b="0"/>
          <wp:wrapNone/>
          <wp:docPr id="1183615234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615234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463" cy="438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0E6"/>
    <w:multiLevelType w:val="hybridMultilevel"/>
    <w:tmpl w:val="0C32504C"/>
    <w:lvl w:ilvl="0" w:tplc="FC98F216">
      <w:start w:val="1"/>
      <w:numFmt w:val="decimal"/>
      <w:pStyle w:val="NumberStyle1"/>
      <w:lvlText w:val="%1."/>
      <w:lvlJc w:val="left"/>
      <w:pPr>
        <w:ind w:left="1080" w:hanging="360"/>
      </w:pPr>
      <w:rPr>
        <w:b w:val="0"/>
        <w:bCs w:val="0"/>
      </w:rPr>
    </w:lvl>
    <w:lvl w:ilvl="1" w:tplc="8902BAA6">
      <w:start w:val="1"/>
      <w:numFmt w:val="lowerLetter"/>
      <w:pStyle w:val="NumberStyleLvl2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6D2"/>
    <w:multiLevelType w:val="hybridMultilevel"/>
    <w:tmpl w:val="65F60E2E"/>
    <w:lvl w:ilvl="0" w:tplc="5208576E">
      <w:numFmt w:val="bullet"/>
      <w:lvlText w:val=""/>
      <w:lvlJc w:val="left"/>
      <w:pPr>
        <w:ind w:left="44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CA6BAC">
      <w:numFmt w:val="bullet"/>
      <w:lvlText w:val="•"/>
      <w:lvlJc w:val="left"/>
      <w:pPr>
        <w:ind w:left="1160" w:hanging="274"/>
      </w:pPr>
      <w:rPr>
        <w:rFonts w:hint="default"/>
        <w:lang w:val="en-US" w:eastAsia="en-US" w:bidi="ar-SA"/>
      </w:rPr>
    </w:lvl>
    <w:lvl w:ilvl="2" w:tplc="4718C3F8"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3" w:tplc="968E6318">
      <w:numFmt w:val="bullet"/>
      <w:lvlText w:val="•"/>
      <w:lvlJc w:val="left"/>
      <w:pPr>
        <w:ind w:left="2601" w:hanging="274"/>
      </w:pPr>
      <w:rPr>
        <w:rFonts w:hint="default"/>
        <w:lang w:val="en-US" w:eastAsia="en-US" w:bidi="ar-SA"/>
      </w:rPr>
    </w:lvl>
    <w:lvl w:ilvl="4" w:tplc="EF1244A4">
      <w:numFmt w:val="bullet"/>
      <w:lvlText w:val="•"/>
      <w:lvlJc w:val="left"/>
      <w:pPr>
        <w:ind w:left="3322" w:hanging="274"/>
      </w:pPr>
      <w:rPr>
        <w:rFonts w:hint="default"/>
        <w:lang w:val="en-US" w:eastAsia="en-US" w:bidi="ar-SA"/>
      </w:rPr>
    </w:lvl>
    <w:lvl w:ilvl="5" w:tplc="B92EB712">
      <w:numFmt w:val="bullet"/>
      <w:lvlText w:val="•"/>
      <w:lvlJc w:val="left"/>
      <w:pPr>
        <w:ind w:left="4042" w:hanging="274"/>
      </w:pPr>
      <w:rPr>
        <w:rFonts w:hint="default"/>
        <w:lang w:val="en-US" w:eastAsia="en-US" w:bidi="ar-SA"/>
      </w:rPr>
    </w:lvl>
    <w:lvl w:ilvl="6" w:tplc="B8C4ADF4">
      <w:numFmt w:val="bullet"/>
      <w:lvlText w:val="•"/>
      <w:lvlJc w:val="left"/>
      <w:pPr>
        <w:ind w:left="4763" w:hanging="274"/>
      </w:pPr>
      <w:rPr>
        <w:rFonts w:hint="default"/>
        <w:lang w:val="en-US" w:eastAsia="en-US" w:bidi="ar-SA"/>
      </w:rPr>
    </w:lvl>
    <w:lvl w:ilvl="7" w:tplc="1004E0D4">
      <w:numFmt w:val="bullet"/>
      <w:lvlText w:val="•"/>
      <w:lvlJc w:val="left"/>
      <w:pPr>
        <w:ind w:left="5483" w:hanging="274"/>
      </w:pPr>
      <w:rPr>
        <w:rFonts w:hint="default"/>
        <w:lang w:val="en-US" w:eastAsia="en-US" w:bidi="ar-SA"/>
      </w:rPr>
    </w:lvl>
    <w:lvl w:ilvl="8" w:tplc="C3E26CDC">
      <w:numFmt w:val="bullet"/>
      <w:lvlText w:val="•"/>
      <w:lvlJc w:val="left"/>
      <w:pPr>
        <w:ind w:left="6204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30A60258"/>
    <w:multiLevelType w:val="hybridMultilevel"/>
    <w:tmpl w:val="280CDD56"/>
    <w:lvl w:ilvl="0" w:tplc="AB428BD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28AC6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97447C44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D97E775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68B8EE1C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344A6F0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982839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5EE2122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 w:tplc="8F761024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6D64C7"/>
    <w:multiLevelType w:val="hybridMultilevel"/>
    <w:tmpl w:val="DE6E9D9E"/>
    <w:lvl w:ilvl="0" w:tplc="642ED906">
      <w:numFmt w:val="bullet"/>
      <w:lvlText w:val=""/>
      <w:lvlJc w:val="left"/>
      <w:pPr>
        <w:ind w:left="44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7031F8">
      <w:numFmt w:val="bullet"/>
      <w:lvlText w:val="•"/>
      <w:lvlJc w:val="left"/>
      <w:pPr>
        <w:ind w:left="1160" w:hanging="274"/>
      </w:pPr>
      <w:rPr>
        <w:rFonts w:hint="default"/>
        <w:lang w:val="en-US" w:eastAsia="en-US" w:bidi="ar-SA"/>
      </w:rPr>
    </w:lvl>
    <w:lvl w:ilvl="2" w:tplc="63F055B6"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3" w:tplc="9CA61228">
      <w:numFmt w:val="bullet"/>
      <w:lvlText w:val="•"/>
      <w:lvlJc w:val="left"/>
      <w:pPr>
        <w:ind w:left="2601" w:hanging="274"/>
      </w:pPr>
      <w:rPr>
        <w:rFonts w:hint="default"/>
        <w:lang w:val="en-US" w:eastAsia="en-US" w:bidi="ar-SA"/>
      </w:rPr>
    </w:lvl>
    <w:lvl w:ilvl="4" w:tplc="EBB8B8CE">
      <w:numFmt w:val="bullet"/>
      <w:lvlText w:val="•"/>
      <w:lvlJc w:val="left"/>
      <w:pPr>
        <w:ind w:left="3322" w:hanging="274"/>
      </w:pPr>
      <w:rPr>
        <w:rFonts w:hint="default"/>
        <w:lang w:val="en-US" w:eastAsia="en-US" w:bidi="ar-SA"/>
      </w:rPr>
    </w:lvl>
    <w:lvl w:ilvl="5" w:tplc="60CA89A6">
      <w:numFmt w:val="bullet"/>
      <w:lvlText w:val="•"/>
      <w:lvlJc w:val="left"/>
      <w:pPr>
        <w:ind w:left="4042" w:hanging="274"/>
      </w:pPr>
      <w:rPr>
        <w:rFonts w:hint="default"/>
        <w:lang w:val="en-US" w:eastAsia="en-US" w:bidi="ar-SA"/>
      </w:rPr>
    </w:lvl>
    <w:lvl w:ilvl="6" w:tplc="3E5A6742">
      <w:numFmt w:val="bullet"/>
      <w:lvlText w:val="•"/>
      <w:lvlJc w:val="left"/>
      <w:pPr>
        <w:ind w:left="4763" w:hanging="274"/>
      </w:pPr>
      <w:rPr>
        <w:rFonts w:hint="default"/>
        <w:lang w:val="en-US" w:eastAsia="en-US" w:bidi="ar-SA"/>
      </w:rPr>
    </w:lvl>
    <w:lvl w:ilvl="7" w:tplc="D876B2BA">
      <w:numFmt w:val="bullet"/>
      <w:lvlText w:val="•"/>
      <w:lvlJc w:val="left"/>
      <w:pPr>
        <w:ind w:left="5483" w:hanging="274"/>
      </w:pPr>
      <w:rPr>
        <w:rFonts w:hint="default"/>
        <w:lang w:val="en-US" w:eastAsia="en-US" w:bidi="ar-SA"/>
      </w:rPr>
    </w:lvl>
    <w:lvl w:ilvl="8" w:tplc="16CAC858">
      <w:numFmt w:val="bullet"/>
      <w:lvlText w:val="•"/>
      <w:lvlJc w:val="left"/>
      <w:pPr>
        <w:ind w:left="6204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67B73707"/>
    <w:multiLevelType w:val="hybridMultilevel"/>
    <w:tmpl w:val="7C9858FE"/>
    <w:lvl w:ilvl="0" w:tplc="7310878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2ED95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EAE698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683C672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040E09F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944001F0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C8C022C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 w:tplc="2F9AAC5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89B2078A">
      <w:numFmt w:val="bullet"/>
      <w:lvlText w:val="•"/>
      <w:lvlJc w:val="left"/>
      <w:pPr>
        <w:ind w:left="90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486AB6"/>
    <w:multiLevelType w:val="hybridMultilevel"/>
    <w:tmpl w:val="B9E080E0"/>
    <w:lvl w:ilvl="0" w:tplc="914C9DBE">
      <w:numFmt w:val="bullet"/>
      <w:pStyle w:val="BulletStyle1"/>
      <w:lvlText w:val="•"/>
      <w:lvlJc w:val="left"/>
      <w:pPr>
        <w:ind w:left="720" w:hanging="360"/>
      </w:pPr>
      <w:rPr>
        <w:rFonts w:ascii="Tahoma" w:eastAsiaTheme="minorHAnsi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151964">
    <w:abstractNumId w:val="1"/>
  </w:num>
  <w:num w:numId="2" w16cid:durableId="1480225991">
    <w:abstractNumId w:val="3"/>
  </w:num>
  <w:num w:numId="3" w16cid:durableId="238712730">
    <w:abstractNumId w:val="2"/>
  </w:num>
  <w:num w:numId="4" w16cid:durableId="339964968">
    <w:abstractNumId w:val="4"/>
  </w:num>
  <w:num w:numId="5" w16cid:durableId="1282490384">
    <w:abstractNumId w:val="5"/>
  </w:num>
  <w:num w:numId="6" w16cid:durableId="178666156">
    <w:abstractNumId w:val="0"/>
  </w:num>
  <w:num w:numId="7" w16cid:durableId="5007057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0C8"/>
    <w:rsid w:val="000236B1"/>
    <w:rsid w:val="00027591"/>
    <w:rsid w:val="0005464D"/>
    <w:rsid w:val="00063014"/>
    <w:rsid w:val="000920ED"/>
    <w:rsid w:val="000A5B41"/>
    <w:rsid w:val="000B55F5"/>
    <w:rsid w:val="000F5EAB"/>
    <w:rsid w:val="00107B2C"/>
    <w:rsid w:val="00115AAB"/>
    <w:rsid w:val="00172B45"/>
    <w:rsid w:val="001C58B0"/>
    <w:rsid w:val="0022206A"/>
    <w:rsid w:val="00232796"/>
    <w:rsid w:val="0024764D"/>
    <w:rsid w:val="0025387D"/>
    <w:rsid w:val="002F147E"/>
    <w:rsid w:val="00334178"/>
    <w:rsid w:val="00336A92"/>
    <w:rsid w:val="003470BA"/>
    <w:rsid w:val="003A7D53"/>
    <w:rsid w:val="0040392B"/>
    <w:rsid w:val="004318EB"/>
    <w:rsid w:val="00442E21"/>
    <w:rsid w:val="004615A8"/>
    <w:rsid w:val="00461DD2"/>
    <w:rsid w:val="004934CF"/>
    <w:rsid w:val="00500888"/>
    <w:rsid w:val="00500C06"/>
    <w:rsid w:val="00510196"/>
    <w:rsid w:val="005621D4"/>
    <w:rsid w:val="005838C6"/>
    <w:rsid w:val="0059017B"/>
    <w:rsid w:val="005C7A4C"/>
    <w:rsid w:val="005D2DF5"/>
    <w:rsid w:val="005E3E67"/>
    <w:rsid w:val="00604D58"/>
    <w:rsid w:val="00617F64"/>
    <w:rsid w:val="0066577D"/>
    <w:rsid w:val="006B6ED7"/>
    <w:rsid w:val="006C63FF"/>
    <w:rsid w:val="006D2923"/>
    <w:rsid w:val="006E780B"/>
    <w:rsid w:val="006F30C8"/>
    <w:rsid w:val="006F798E"/>
    <w:rsid w:val="00724F97"/>
    <w:rsid w:val="00733FA3"/>
    <w:rsid w:val="007B03A9"/>
    <w:rsid w:val="007B17D2"/>
    <w:rsid w:val="007C62C3"/>
    <w:rsid w:val="007E34BA"/>
    <w:rsid w:val="007E4310"/>
    <w:rsid w:val="008006BA"/>
    <w:rsid w:val="00850C2D"/>
    <w:rsid w:val="008B2594"/>
    <w:rsid w:val="009853CB"/>
    <w:rsid w:val="009A649A"/>
    <w:rsid w:val="009D5A03"/>
    <w:rsid w:val="00A26C3C"/>
    <w:rsid w:val="00A44725"/>
    <w:rsid w:val="00A5489C"/>
    <w:rsid w:val="00A609D8"/>
    <w:rsid w:val="00A638B4"/>
    <w:rsid w:val="00A65002"/>
    <w:rsid w:val="00A91583"/>
    <w:rsid w:val="00AB5B5A"/>
    <w:rsid w:val="00AE0960"/>
    <w:rsid w:val="00AE0970"/>
    <w:rsid w:val="00B06E3B"/>
    <w:rsid w:val="00B20C65"/>
    <w:rsid w:val="00B37E33"/>
    <w:rsid w:val="00B60218"/>
    <w:rsid w:val="00B76ED2"/>
    <w:rsid w:val="00BA2F46"/>
    <w:rsid w:val="00BA385D"/>
    <w:rsid w:val="00BB3C28"/>
    <w:rsid w:val="00C20743"/>
    <w:rsid w:val="00C3199C"/>
    <w:rsid w:val="00C37F94"/>
    <w:rsid w:val="00C67D31"/>
    <w:rsid w:val="00C827EB"/>
    <w:rsid w:val="00CA1A94"/>
    <w:rsid w:val="00D301E2"/>
    <w:rsid w:val="00D31F0E"/>
    <w:rsid w:val="00D42FBF"/>
    <w:rsid w:val="00D43B48"/>
    <w:rsid w:val="00D53FA1"/>
    <w:rsid w:val="00D82365"/>
    <w:rsid w:val="00D95401"/>
    <w:rsid w:val="00DB6BC4"/>
    <w:rsid w:val="00E22211"/>
    <w:rsid w:val="00E23492"/>
    <w:rsid w:val="00EB0591"/>
    <w:rsid w:val="00EC6D47"/>
    <w:rsid w:val="00F6725D"/>
    <w:rsid w:val="00F718B5"/>
    <w:rsid w:val="00FB4A01"/>
    <w:rsid w:val="00FE5E05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E1021"/>
  <w15:docId w15:val="{ADE09055-65EC-4805-99CD-4ADF045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FF"/>
    <w:pPr>
      <w:spacing w:after="120"/>
    </w:pPr>
    <w:rPr>
      <w:rFonts w:ascii="Tahoma" w:eastAsia="Calibri" w:hAnsi="Tahoma" w:cs="Calibri"/>
      <w:sz w:val="18"/>
    </w:rPr>
  </w:style>
  <w:style w:type="paragraph" w:styleId="Heading1">
    <w:name w:val="heading 1"/>
    <w:basedOn w:val="Normal"/>
    <w:uiPriority w:val="9"/>
    <w:qFormat/>
    <w:rsid w:val="00D31F0E"/>
    <w:pPr>
      <w:outlineLvl w:val="0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  <w:sz w:val="22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Calibri" w:hAnsi="Calibri"/>
    </w:rPr>
  </w:style>
  <w:style w:type="paragraph" w:customStyle="1" w:styleId="BulletStyle1">
    <w:name w:val="Bullet Style 1"/>
    <w:basedOn w:val="Normal"/>
    <w:link w:val="BulletStyle1Char"/>
    <w:qFormat/>
    <w:rsid w:val="00A91583"/>
    <w:pPr>
      <w:numPr>
        <w:numId w:val="5"/>
      </w:numPr>
    </w:pPr>
  </w:style>
  <w:style w:type="character" w:customStyle="1" w:styleId="BulletStyle1Char">
    <w:name w:val="Bullet Style 1 Char"/>
    <w:basedOn w:val="DefaultParagraphFont"/>
    <w:link w:val="BulletStyle1"/>
    <w:rsid w:val="00A91583"/>
    <w:rPr>
      <w:rFonts w:ascii="Tahoma" w:eastAsia="Calibri" w:hAnsi="Tahoma" w:cs="Calibri"/>
      <w:sz w:val="18"/>
    </w:rPr>
  </w:style>
  <w:style w:type="paragraph" w:customStyle="1" w:styleId="NumberStyle1">
    <w:name w:val="Number Style 1"/>
    <w:basedOn w:val="BulletStyle1"/>
    <w:link w:val="NumberStyle1Char"/>
    <w:qFormat/>
    <w:rsid w:val="005E3E67"/>
    <w:pPr>
      <w:numPr>
        <w:numId w:val="6"/>
      </w:numPr>
      <w:ind w:left="720"/>
    </w:pPr>
  </w:style>
  <w:style w:type="character" w:customStyle="1" w:styleId="NumberStyle1Char">
    <w:name w:val="Number Style 1 Char"/>
    <w:basedOn w:val="BulletStyle1Char"/>
    <w:link w:val="NumberStyle1"/>
    <w:rsid w:val="005E3E67"/>
    <w:rPr>
      <w:rFonts w:ascii="Tahoma" w:eastAsia="Calibri" w:hAnsi="Tahoma" w:cs="Calibri"/>
      <w:sz w:val="18"/>
    </w:rPr>
  </w:style>
  <w:style w:type="paragraph" w:customStyle="1" w:styleId="NumberStyleLvl2">
    <w:name w:val="Number Style Lvl2"/>
    <w:basedOn w:val="NumberStyle1"/>
    <w:link w:val="NumberStyleLvl2Char"/>
    <w:qFormat/>
    <w:rsid w:val="009A649A"/>
    <w:pPr>
      <w:numPr>
        <w:ilvl w:val="1"/>
      </w:numPr>
      <w:ind w:left="1080"/>
    </w:pPr>
  </w:style>
  <w:style w:type="character" w:customStyle="1" w:styleId="NumberStyleLvl2Char">
    <w:name w:val="Number Style Lvl2 Char"/>
    <w:basedOn w:val="NumberStyle1Char"/>
    <w:link w:val="NumberStyleLvl2"/>
    <w:rsid w:val="009A649A"/>
    <w:rPr>
      <w:rFonts w:ascii="Tahoma" w:eastAsia="Calibri" w:hAnsi="Tahoma" w:cs="Calibri"/>
      <w:sz w:val="18"/>
    </w:rPr>
  </w:style>
  <w:style w:type="paragraph" w:styleId="Header">
    <w:name w:val="header"/>
    <w:basedOn w:val="Normal"/>
    <w:link w:val="HeaderChar"/>
    <w:uiPriority w:val="99"/>
    <w:unhideWhenUsed/>
    <w:rsid w:val="00AB5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5A"/>
    <w:rPr>
      <w:rFonts w:ascii="Tahoma" w:eastAsia="Calibri" w:hAnsi="Tahoma" w:cs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AB5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5A"/>
    <w:rPr>
      <w:rFonts w:ascii="Tahoma" w:eastAsia="Calibri" w:hAnsi="Tahoma" w:cs="Calibri"/>
      <w:sz w:val="18"/>
    </w:rPr>
  </w:style>
  <w:style w:type="character" w:styleId="Hyperlink">
    <w:name w:val="Hyperlink"/>
    <w:basedOn w:val="DefaultParagraphFont"/>
    <w:uiPriority w:val="99"/>
    <w:unhideWhenUsed/>
    <w:rsid w:val="00027591"/>
    <w:rPr>
      <w:color w:val="047DC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hantservices@payliance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chantservices@paylianc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rchantsservices@paylianc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yliance">
      <a:dk1>
        <a:srgbClr val="01112B"/>
      </a:dk1>
      <a:lt1>
        <a:sysClr val="window" lastClr="FFFFFF"/>
      </a:lt1>
      <a:dk2>
        <a:srgbClr val="9093A8"/>
      </a:dk2>
      <a:lt2>
        <a:srgbClr val="F6F9FC"/>
      </a:lt2>
      <a:accent1>
        <a:srgbClr val="01112B"/>
      </a:accent1>
      <a:accent2>
        <a:srgbClr val="047DC1"/>
      </a:accent2>
      <a:accent3>
        <a:srgbClr val="3EB2ED"/>
      </a:accent3>
      <a:accent4>
        <a:srgbClr val="F6F9FC"/>
      </a:accent4>
      <a:accent5>
        <a:srgbClr val="BEADFF"/>
      </a:accent5>
      <a:accent6>
        <a:srgbClr val="FFBD76"/>
      </a:accent6>
      <a:hlink>
        <a:srgbClr val="3EB2ED"/>
      </a:hlink>
      <a:folHlink>
        <a:srgbClr val="047DC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2256</Words>
  <Characters>12296</Characters>
  <Application>Microsoft Office Word</Application>
  <DocSecurity>0</DocSecurity>
  <Lines>227</Lines>
  <Paragraphs>181</Paragraphs>
  <ScaleCrop>false</ScaleCrop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Nacha ACH Rule Highlights_Rev 3 6-11-2024</dc:title>
  <dc:creator>KNeumann</dc:creator>
  <cp:lastModifiedBy>Todd Wiley</cp:lastModifiedBy>
  <cp:revision>95</cp:revision>
  <dcterms:created xsi:type="dcterms:W3CDTF">2024-06-12T17:19:00Z</dcterms:created>
  <dcterms:modified xsi:type="dcterms:W3CDTF">2024-06-18T16:01:00Z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